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75F8" w14:textId="77777777" w:rsidR="000A7C3E" w:rsidRPr="000A7C3E" w:rsidRDefault="000A7C3E" w:rsidP="000A7C3E">
      <w:pPr>
        <w:widowControl w:val="0"/>
        <w:numPr>
          <w:ilvl w:val="0"/>
          <w:numId w:val="44"/>
        </w:numPr>
        <w:tabs>
          <w:tab w:val="left" w:pos="552"/>
          <w:tab w:val="left" w:pos="553"/>
        </w:tabs>
        <w:autoSpaceDE w:val="0"/>
        <w:autoSpaceDN w:val="0"/>
        <w:spacing w:before="57" w:after="0" w:line="240" w:lineRule="auto"/>
        <w:outlineLvl w:val="0"/>
        <w:rPr>
          <w:rFonts w:ascii="Calibri" w:eastAsia="Calibri" w:hAnsi="Calibri" w:cs="Calibri"/>
          <w:b/>
          <w:bCs/>
          <w:kern w:val="0"/>
          <w:lang w:val="en-US"/>
          <w14:ligatures w14:val="none"/>
        </w:rPr>
      </w:pPr>
      <w:r w:rsidRPr="000A7C3E">
        <w:rPr>
          <w:rFonts w:ascii="Calibri" w:eastAsia="Calibri" w:hAnsi="Calibri" w:cs="Calibri"/>
          <w:b/>
          <w:bCs/>
          <w:kern w:val="0"/>
          <w:lang w:val="en-US"/>
          <w14:ligatures w14:val="none"/>
        </w:rPr>
        <w:t>Services</w:t>
      </w:r>
      <w:r w:rsidRPr="000A7C3E">
        <w:rPr>
          <w:rFonts w:ascii="Calibri" w:eastAsia="Calibri" w:hAnsi="Calibri" w:cs="Calibri"/>
          <w:b/>
          <w:bCs/>
          <w:spacing w:val="-4"/>
          <w:kern w:val="0"/>
          <w:lang w:val="en-US"/>
          <w14:ligatures w14:val="none"/>
        </w:rPr>
        <w:t xml:space="preserve"> </w:t>
      </w:r>
      <w:r w:rsidRPr="000A7C3E">
        <w:rPr>
          <w:rFonts w:ascii="Calibri" w:eastAsia="Calibri" w:hAnsi="Calibri" w:cs="Calibri"/>
          <w:b/>
          <w:bCs/>
          <w:kern w:val="0"/>
          <w:lang w:val="en-US"/>
          <w14:ligatures w14:val="none"/>
        </w:rPr>
        <w:t>/</w:t>
      </w:r>
      <w:r w:rsidRPr="000A7C3E">
        <w:rPr>
          <w:rFonts w:ascii="Calibri" w:eastAsia="Calibri" w:hAnsi="Calibri" w:cs="Calibri"/>
          <w:b/>
          <w:bCs/>
          <w:spacing w:val="-3"/>
          <w:kern w:val="0"/>
          <w:lang w:val="en-US"/>
          <w14:ligatures w14:val="none"/>
        </w:rPr>
        <w:t xml:space="preserve"> </w:t>
      </w:r>
      <w:r w:rsidRPr="000A7C3E">
        <w:rPr>
          <w:rFonts w:ascii="Calibri" w:eastAsia="Calibri" w:hAnsi="Calibri" w:cs="Calibri"/>
          <w:b/>
          <w:bCs/>
          <w:spacing w:val="-2"/>
          <w:kern w:val="0"/>
          <w:lang w:val="en-US"/>
          <w14:ligatures w14:val="none"/>
        </w:rPr>
        <w:t>Agreements</w:t>
      </w:r>
    </w:p>
    <w:p w14:paraId="7E407651" w14:textId="77777777" w:rsidR="000A7C3E" w:rsidRPr="000A7C3E" w:rsidRDefault="000A7C3E" w:rsidP="000A7C3E">
      <w:pPr>
        <w:widowControl w:val="0"/>
        <w:numPr>
          <w:ilvl w:val="1"/>
          <w:numId w:val="44"/>
        </w:numPr>
        <w:tabs>
          <w:tab w:val="left" w:pos="696"/>
          <w:tab w:val="left" w:pos="697"/>
        </w:tabs>
        <w:autoSpaceDE w:val="0"/>
        <w:autoSpaceDN w:val="0"/>
        <w:spacing w:before="122" w:after="0" w:line="240" w:lineRule="auto"/>
        <w:ind w:right="150"/>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IDFL services may include all or any of the following (hereinafter: the "Services"): Audits and Certifications of products,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processes,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services,</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processing</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and/or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production</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units</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or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management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systems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of</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the Client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stated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in</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the IDFL Agreement (hereinafter: “Agreement”) according to the applicable Certificate, Certification or Certification Documents (as mentioned and defined in the Agreement).</w:t>
      </w:r>
    </w:p>
    <w:p w14:paraId="0A080FB8" w14:textId="5BA35E49" w:rsidR="000A7C3E" w:rsidRPr="000A7C3E" w:rsidRDefault="000A7C3E" w:rsidP="000A7C3E">
      <w:pPr>
        <w:widowControl w:val="0"/>
        <w:numPr>
          <w:ilvl w:val="1"/>
          <w:numId w:val="44"/>
        </w:numPr>
        <w:tabs>
          <w:tab w:val="left" w:pos="696"/>
          <w:tab w:val="left" w:pos="697"/>
        </w:tabs>
        <w:autoSpaceDE w:val="0"/>
        <w:autoSpaceDN w:val="0"/>
        <w:spacing w:before="120" w:after="0" w:line="240" w:lineRule="auto"/>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By</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signing</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Agreement,</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IDFL</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Client</w:t>
      </w:r>
      <w:r w:rsidRPr="000A7C3E">
        <w:rPr>
          <w:rFonts w:ascii="Calibri" w:eastAsia="Calibri" w:hAnsi="Calibri" w:cs="Calibri"/>
          <w:spacing w:val="-5"/>
          <w:kern w:val="0"/>
          <w:sz w:val="20"/>
          <w:lang w:val="en-US"/>
          <w14:ligatures w14:val="none"/>
        </w:rPr>
        <w:t xml:space="preserve"> </w:t>
      </w:r>
      <w:r w:rsidR="001B53D9" w:rsidRPr="000A7C3E">
        <w:rPr>
          <w:rFonts w:ascii="Calibri" w:eastAsia="Calibri" w:hAnsi="Calibri" w:cs="Calibri"/>
          <w:kern w:val="0"/>
          <w:sz w:val="20"/>
          <w:lang w:val="en-US"/>
          <w14:ligatures w14:val="none"/>
        </w:rPr>
        <w:t>enter</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a</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formal</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contract</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(hereinafter:</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“Agreement”)</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on</w:t>
      </w:r>
      <w:r w:rsidRPr="000A7C3E">
        <w:rPr>
          <w:rFonts w:ascii="Calibri" w:eastAsia="Calibri" w:hAnsi="Calibri" w:cs="Calibri"/>
          <w:spacing w:val="-5"/>
          <w:kern w:val="0"/>
          <w:sz w:val="20"/>
          <w:lang w:val="en-US"/>
          <w14:ligatures w14:val="none"/>
        </w:rPr>
        <w:t xml:space="preserve"> the</w:t>
      </w:r>
    </w:p>
    <w:p w14:paraId="724FB6EB" w14:textId="77777777" w:rsidR="000A7C3E" w:rsidRPr="000A7C3E" w:rsidRDefault="000A7C3E" w:rsidP="003C0207">
      <w:pPr>
        <w:widowControl w:val="0"/>
        <w:autoSpaceDE w:val="0"/>
        <w:autoSpaceDN w:val="0"/>
        <w:spacing w:before="1" w:after="0" w:line="240" w:lineRule="auto"/>
        <w:ind w:left="696"/>
        <w:rPr>
          <w:rFonts w:ascii="Calibri" w:eastAsia="Calibri" w:hAnsi="Calibri" w:cs="Calibri"/>
          <w:kern w:val="0"/>
          <w:sz w:val="20"/>
          <w:szCs w:val="20"/>
          <w:lang w:val="en-US"/>
          <w14:ligatures w14:val="none"/>
        </w:rPr>
      </w:pPr>
      <w:r w:rsidRPr="000A7C3E">
        <w:rPr>
          <w:rFonts w:ascii="Calibri" w:eastAsia="Calibri" w:hAnsi="Calibri" w:cs="Calibri"/>
          <w:kern w:val="0"/>
          <w:sz w:val="20"/>
          <w:szCs w:val="20"/>
          <w:lang w:val="en-US"/>
          <w14:ligatures w14:val="none"/>
        </w:rPr>
        <w:t>Terms</w:t>
      </w:r>
      <w:r w:rsidRPr="000A7C3E">
        <w:rPr>
          <w:rFonts w:ascii="Calibri" w:eastAsia="Calibri" w:hAnsi="Calibri" w:cs="Calibri"/>
          <w:spacing w:val="-7"/>
          <w:kern w:val="0"/>
          <w:sz w:val="20"/>
          <w:szCs w:val="20"/>
          <w:lang w:val="en-US"/>
          <w14:ligatures w14:val="none"/>
        </w:rPr>
        <w:t xml:space="preserve"> </w:t>
      </w:r>
      <w:r w:rsidRPr="000A7C3E">
        <w:rPr>
          <w:rFonts w:ascii="Calibri" w:eastAsia="Calibri" w:hAnsi="Calibri" w:cs="Calibri"/>
          <w:kern w:val="0"/>
          <w:sz w:val="20"/>
          <w:szCs w:val="20"/>
          <w:lang w:val="en-US"/>
          <w14:ligatures w14:val="none"/>
        </w:rPr>
        <w:t>and</w:t>
      </w:r>
      <w:r w:rsidRPr="000A7C3E">
        <w:rPr>
          <w:rFonts w:ascii="Calibri" w:eastAsia="Calibri" w:hAnsi="Calibri" w:cs="Calibri"/>
          <w:spacing w:val="-7"/>
          <w:kern w:val="0"/>
          <w:sz w:val="20"/>
          <w:szCs w:val="20"/>
          <w:lang w:val="en-US"/>
          <w14:ligatures w14:val="none"/>
        </w:rPr>
        <w:t xml:space="preserve"> </w:t>
      </w:r>
      <w:r w:rsidRPr="000A7C3E">
        <w:rPr>
          <w:rFonts w:ascii="Calibri" w:eastAsia="Calibri" w:hAnsi="Calibri" w:cs="Calibri"/>
          <w:kern w:val="0"/>
          <w:sz w:val="20"/>
          <w:szCs w:val="20"/>
          <w:lang w:val="en-US"/>
          <w14:ligatures w14:val="none"/>
        </w:rPr>
        <w:t>Conditions</w:t>
      </w:r>
      <w:r w:rsidRPr="000A7C3E">
        <w:rPr>
          <w:rFonts w:ascii="Calibri" w:eastAsia="Calibri" w:hAnsi="Calibri" w:cs="Calibri"/>
          <w:spacing w:val="-7"/>
          <w:kern w:val="0"/>
          <w:sz w:val="20"/>
          <w:szCs w:val="20"/>
          <w:lang w:val="en-US"/>
          <w14:ligatures w14:val="none"/>
        </w:rPr>
        <w:t xml:space="preserve"> </w:t>
      </w:r>
      <w:r w:rsidRPr="000A7C3E">
        <w:rPr>
          <w:rFonts w:ascii="Calibri" w:eastAsia="Calibri" w:hAnsi="Calibri" w:cs="Calibri"/>
          <w:kern w:val="0"/>
          <w:sz w:val="20"/>
          <w:szCs w:val="20"/>
          <w:lang w:val="en-US"/>
          <w14:ligatures w14:val="none"/>
        </w:rPr>
        <w:t>as</w:t>
      </w:r>
      <w:r w:rsidRPr="000A7C3E">
        <w:rPr>
          <w:rFonts w:ascii="Calibri" w:eastAsia="Calibri" w:hAnsi="Calibri" w:cs="Calibri"/>
          <w:spacing w:val="-7"/>
          <w:kern w:val="0"/>
          <w:sz w:val="20"/>
          <w:szCs w:val="20"/>
          <w:lang w:val="en-US"/>
          <w14:ligatures w14:val="none"/>
        </w:rPr>
        <w:t xml:space="preserve"> </w:t>
      </w:r>
      <w:r w:rsidRPr="000A7C3E">
        <w:rPr>
          <w:rFonts w:ascii="Calibri" w:eastAsia="Calibri" w:hAnsi="Calibri" w:cs="Calibri"/>
          <w:kern w:val="0"/>
          <w:sz w:val="20"/>
          <w:szCs w:val="20"/>
          <w:lang w:val="en-US"/>
          <w14:ligatures w14:val="none"/>
        </w:rPr>
        <w:t>specified</w:t>
      </w:r>
      <w:r w:rsidRPr="000A7C3E">
        <w:rPr>
          <w:rFonts w:ascii="Calibri" w:eastAsia="Calibri" w:hAnsi="Calibri" w:cs="Calibri"/>
          <w:spacing w:val="-7"/>
          <w:kern w:val="0"/>
          <w:sz w:val="20"/>
          <w:szCs w:val="20"/>
          <w:lang w:val="en-US"/>
          <w14:ligatures w14:val="none"/>
        </w:rPr>
        <w:t xml:space="preserve"> </w:t>
      </w:r>
      <w:r w:rsidRPr="000A7C3E">
        <w:rPr>
          <w:rFonts w:ascii="Calibri" w:eastAsia="Calibri" w:hAnsi="Calibri" w:cs="Calibri"/>
          <w:spacing w:val="-2"/>
          <w:kern w:val="0"/>
          <w:sz w:val="20"/>
          <w:szCs w:val="20"/>
          <w:lang w:val="en-US"/>
          <w14:ligatures w14:val="none"/>
        </w:rPr>
        <w:t>therein.</w:t>
      </w:r>
    </w:p>
    <w:p w14:paraId="77295499" w14:textId="1E5EA2C4" w:rsidR="000A7C3E" w:rsidRPr="000A7C3E" w:rsidRDefault="000A7C3E" w:rsidP="000A7C3E">
      <w:pPr>
        <w:widowControl w:val="0"/>
        <w:numPr>
          <w:ilvl w:val="1"/>
          <w:numId w:val="44"/>
        </w:numPr>
        <w:tabs>
          <w:tab w:val="left" w:pos="697"/>
        </w:tabs>
        <w:autoSpaceDE w:val="0"/>
        <w:autoSpaceDN w:val="0"/>
        <w:spacing w:before="118" w:after="0" w:line="240" w:lineRule="auto"/>
        <w:ind w:right="205"/>
        <w:jc w:val="both"/>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These</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general</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terms</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conditions (hereinafter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called</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"Terms</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Conditions")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shall</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apply</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to</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all</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agreements</w:t>
      </w:r>
      <w:r w:rsidRPr="000A7C3E">
        <w:rPr>
          <w:rFonts w:ascii="Calibri" w:eastAsia="Calibri" w:hAnsi="Calibri" w:cs="Calibri"/>
          <w:spacing w:val="-1"/>
          <w:kern w:val="0"/>
          <w:sz w:val="20"/>
          <w:lang w:val="en-US"/>
          <w14:ligatures w14:val="none"/>
        </w:rPr>
        <w:t xml:space="preserve"> </w:t>
      </w:r>
      <w:r w:rsidRPr="000A7C3E">
        <w:rPr>
          <w:rFonts w:ascii="Calibri" w:eastAsia="Calibri" w:hAnsi="Calibri" w:cs="Calibri"/>
          <w:kern w:val="0"/>
          <w:sz w:val="20"/>
          <w:lang w:val="en-US"/>
          <w14:ligatures w14:val="none"/>
        </w:rPr>
        <w:t>issued by</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IDFL</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entity</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that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is</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contracting</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party (hereinafter:</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"IDFL")</w:t>
      </w:r>
      <w:r w:rsidRPr="000A7C3E">
        <w:rPr>
          <w:rFonts w:ascii="Calibri" w:eastAsia="Calibri" w:hAnsi="Calibri" w:cs="Calibri"/>
          <w:spacing w:val="-3"/>
          <w:kern w:val="0"/>
          <w:sz w:val="20"/>
          <w:lang w:val="en-US"/>
          <w14:ligatures w14:val="none"/>
        </w:rPr>
        <w:t xml:space="preserve"> </w:t>
      </w:r>
      <w:proofErr w:type="gramStart"/>
      <w:r w:rsidR="00881839" w:rsidRPr="000A7C3E">
        <w:rPr>
          <w:rFonts w:ascii="Calibri" w:eastAsia="Calibri" w:hAnsi="Calibri" w:cs="Calibri"/>
          <w:kern w:val="0"/>
          <w:sz w:val="20"/>
          <w:lang w:val="en-US"/>
          <w14:ligatures w14:val="none"/>
        </w:rPr>
        <w:t>entered</w:t>
      </w:r>
      <w:r w:rsidRPr="000A7C3E">
        <w:rPr>
          <w:rFonts w:ascii="Calibri" w:eastAsia="Calibri" w:hAnsi="Calibri" w:cs="Calibri"/>
          <w:spacing w:val="-3"/>
          <w:kern w:val="0"/>
          <w:sz w:val="20"/>
          <w:lang w:val="en-US"/>
          <w14:ligatures w14:val="none"/>
        </w:rPr>
        <w:t xml:space="preserve"> </w:t>
      </w:r>
      <w:r w:rsidR="00881839">
        <w:rPr>
          <w:rFonts w:ascii="Calibri" w:eastAsia="Calibri" w:hAnsi="Calibri" w:cs="Calibri"/>
          <w:spacing w:val="-3"/>
          <w:kern w:val="0"/>
          <w:sz w:val="20"/>
          <w:lang w:val="en-US"/>
          <w14:ligatures w14:val="none"/>
        </w:rPr>
        <w:t>into</w:t>
      </w:r>
      <w:proofErr w:type="gramEnd"/>
      <w:r w:rsidR="00881839">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by</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between</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IDFL</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Client for the provision of audits and certification services as defined within the Agreement.</w:t>
      </w:r>
    </w:p>
    <w:p w14:paraId="079F5BE9" w14:textId="77777777" w:rsidR="000A7C3E" w:rsidRPr="000A7C3E" w:rsidRDefault="000A7C3E" w:rsidP="000A7C3E">
      <w:pPr>
        <w:widowControl w:val="0"/>
        <w:numPr>
          <w:ilvl w:val="1"/>
          <w:numId w:val="44"/>
        </w:numPr>
        <w:tabs>
          <w:tab w:val="left" w:pos="696"/>
          <w:tab w:val="left" w:pos="697"/>
        </w:tabs>
        <w:autoSpaceDE w:val="0"/>
        <w:autoSpaceDN w:val="0"/>
        <w:spacing w:before="123" w:after="0" w:line="240" w:lineRule="auto"/>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IDFL</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Client</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agree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to</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comply</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with</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all</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Terms</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Conditions</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of</w:t>
      </w:r>
      <w:r w:rsidRPr="000A7C3E">
        <w:rPr>
          <w:rFonts w:ascii="Calibri" w:eastAsia="Calibri" w:hAnsi="Calibri" w:cs="Calibri"/>
          <w:spacing w:val="-6"/>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spacing w:val="-2"/>
          <w:kern w:val="0"/>
          <w:sz w:val="20"/>
          <w:lang w:val="en-US"/>
          <w14:ligatures w14:val="none"/>
        </w:rPr>
        <w:t>Agreement.</w:t>
      </w:r>
    </w:p>
    <w:p w14:paraId="0795A389" w14:textId="77777777" w:rsidR="000A7C3E" w:rsidRPr="000A7C3E" w:rsidRDefault="000A7C3E" w:rsidP="000A7C3E">
      <w:pPr>
        <w:widowControl w:val="0"/>
        <w:numPr>
          <w:ilvl w:val="1"/>
          <w:numId w:val="44"/>
        </w:numPr>
        <w:tabs>
          <w:tab w:val="left" w:pos="696"/>
          <w:tab w:val="left" w:pos="697"/>
        </w:tabs>
        <w:autoSpaceDE w:val="0"/>
        <w:autoSpaceDN w:val="0"/>
        <w:spacing w:before="118" w:after="0" w:line="240" w:lineRule="auto"/>
        <w:ind w:right="335"/>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Client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shall</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have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right,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power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authority</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to</w:t>
      </w:r>
      <w:r w:rsidRPr="000A7C3E">
        <w:rPr>
          <w:rFonts w:ascii="Calibri" w:eastAsia="Calibri" w:hAnsi="Calibri" w:cs="Calibri"/>
          <w:spacing w:val="-5"/>
          <w:kern w:val="0"/>
          <w:sz w:val="20"/>
          <w:lang w:val="en-US"/>
          <w14:ligatures w14:val="none"/>
        </w:rPr>
        <w:t xml:space="preserve"> </w:t>
      </w:r>
      <w:proofErr w:type="gramStart"/>
      <w:r w:rsidRPr="000A7C3E">
        <w:rPr>
          <w:rFonts w:ascii="Calibri" w:eastAsia="Calibri" w:hAnsi="Calibri" w:cs="Calibri"/>
          <w:kern w:val="0"/>
          <w:sz w:val="20"/>
          <w:lang w:val="en-US"/>
          <w14:ligatures w14:val="none"/>
        </w:rPr>
        <w:t>enter</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into</w:t>
      </w:r>
      <w:proofErr w:type="gramEnd"/>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perform</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its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obligations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under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Agreement and that the execution or performance of the Agreement shall not infringe upon or violate the rights of any third party or violate any laws.</w:t>
      </w:r>
    </w:p>
    <w:p w14:paraId="12AF607E" w14:textId="77777777" w:rsidR="000A7C3E" w:rsidRPr="000A7C3E" w:rsidRDefault="000A7C3E" w:rsidP="000A7C3E">
      <w:pPr>
        <w:widowControl w:val="0"/>
        <w:numPr>
          <w:ilvl w:val="1"/>
          <w:numId w:val="44"/>
        </w:numPr>
        <w:tabs>
          <w:tab w:val="left" w:pos="696"/>
          <w:tab w:val="left" w:pos="697"/>
        </w:tabs>
        <w:autoSpaceDE w:val="0"/>
        <w:autoSpaceDN w:val="0"/>
        <w:spacing w:before="120" w:after="0" w:line="240" w:lineRule="auto"/>
        <w:ind w:right="288"/>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All quotations are valid for the period as mentioned in the Agreement concerned. If no period of validity is mentioned,</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agreement</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will</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be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valid</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for</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fourteen</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(14)</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days</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after</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day</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on</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which</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7"/>
          <w:kern w:val="0"/>
          <w:sz w:val="20"/>
          <w:lang w:val="en-US"/>
          <w14:ligatures w14:val="none"/>
        </w:rPr>
        <w:t xml:space="preserve"> </w:t>
      </w:r>
      <w:r w:rsidRPr="000A7C3E">
        <w:rPr>
          <w:rFonts w:ascii="Calibri" w:eastAsia="Calibri" w:hAnsi="Calibri" w:cs="Calibri"/>
          <w:kern w:val="0"/>
          <w:sz w:val="20"/>
          <w:lang w:val="en-US"/>
          <w14:ligatures w14:val="none"/>
        </w:rPr>
        <w:t>agreement</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was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spacing w:val="-2"/>
          <w:kern w:val="0"/>
          <w:sz w:val="20"/>
          <w:lang w:val="en-US"/>
          <w14:ligatures w14:val="none"/>
        </w:rPr>
        <w:t>provided.</w:t>
      </w:r>
    </w:p>
    <w:p w14:paraId="69BEBB40" w14:textId="2FADECE9" w:rsidR="000A7C3E" w:rsidRPr="00DC0910" w:rsidRDefault="000A7C3E" w:rsidP="00DC0910">
      <w:pPr>
        <w:widowControl w:val="0"/>
        <w:numPr>
          <w:ilvl w:val="1"/>
          <w:numId w:val="44"/>
        </w:numPr>
        <w:tabs>
          <w:tab w:val="left" w:pos="696"/>
          <w:tab w:val="left" w:pos="697"/>
        </w:tabs>
        <w:autoSpaceDE w:val="0"/>
        <w:autoSpaceDN w:val="0"/>
        <w:spacing w:before="121" w:after="0" w:line="240" w:lineRule="auto"/>
        <w:ind w:right="135"/>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If any provision of these Terms and Conditions or any part thereof shall be found or held to be invalid, void or unenforceable</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by a court of</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competent jurisdiction, the</w:t>
      </w:r>
      <w:r w:rsidRPr="000A7C3E">
        <w:rPr>
          <w:rFonts w:ascii="Calibri" w:eastAsia="Calibri" w:hAnsi="Calibri" w:cs="Calibri"/>
          <w:spacing w:val="-1"/>
          <w:kern w:val="0"/>
          <w:sz w:val="20"/>
          <w:lang w:val="en-US"/>
          <w14:ligatures w14:val="none"/>
        </w:rPr>
        <w:t xml:space="preserve"> </w:t>
      </w:r>
      <w:r w:rsidRPr="000A7C3E">
        <w:rPr>
          <w:rFonts w:ascii="Calibri" w:eastAsia="Calibri" w:hAnsi="Calibri" w:cs="Calibri"/>
          <w:kern w:val="0"/>
          <w:sz w:val="20"/>
          <w:lang w:val="en-US"/>
          <w14:ligatures w14:val="none"/>
        </w:rPr>
        <w:t>remaining</w:t>
      </w:r>
      <w:r w:rsidRPr="000A7C3E">
        <w:rPr>
          <w:rFonts w:ascii="Calibri" w:eastAsia="Calibri" w:hAnsi="Calibri" w:cs="Calibri"/>
          <w:spacing w:val="-1"/>
          <w:kern w:val="0"/>
          <w:sz w:val="20"/>
          <w:lang w:val="en-US"/>
          <w14:ligatures w14:val="none"/>
        </w:rPr>
        <w:t xml:space="preserve"> </w:t>
      </w:r>
      <w:r w:rsidRPr="000A7C3E">
        <w:rPr>
          <w:rFonts w:ascii="Calibri" w:eastAsia="Calibri" w:hAnsi="Calibri" w:cs="Calibri"/>
          <w:kern w:val="0"/>
          <w:sz w:val="20"/>
          <w:lang w:val="en-US"/>
          <w14:ligatures w14:val="none"/>
        </w:rPr>
        <w:t>provisions</w:t>
      </w:r>
      <w:r w:rsidRPr="000A7C3E">
        <w:rPr>
          <w:rFonts w:ascii="Calibri" w:eastAsia="Calibri" w:hAnsi="Calibri" w:cs="Calibri"/>
          <w:spacing w:val="-1"/>
          <w:kern w:val="0"/>
          <w:sz w:val="20"/>
          <w:lang w:val="en-US"/>
          <w14:ligatures w14:val="none"/>
        </w:rPr>
        <w:t xml:space="preserve"> </w:t>
      </w:r>
      <w:r w:rsidRPr="000A7C3E">
        <w:rPr>
          <w:rFonts w:ascii="Calibri" w:eastAsia="Calibri" w:hAnsi="Calibri" w:cs="Calibri"/>
          <w:kern w:val="0"/>
          <w:sz w:val="20"/>
          <w:lang w:val="en-US"/>
          <w14:ligatures w14:val="none"/>
        </w:rPr>
        <w:t>shall in no</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way be</w:t>
      </w:r>
      <w:r w:rsidRPr="000A7C3E">
        <w:rPr>
          <w:rFonts w:ascii="Calibri" w:eastAsia="Calibri" w:hAnsi="Calibri" w:cs="Calibri"/>
          <w:spacing w:val="-1"/>
          <w:kern w:val="0"/>
          <w:sz w:val="20"/>
          <w:lang w:val="en-US"/>
          <w14:ligatures w14:val="none"/>
        </w:rPr>
        <w:t xml:space="preserve"> </w:t>
      </w:r>
      <w:r w:rsidRPr="000A7C3E">
        <w:rPr>
          <w:rFonts w:ascii="Calibri" w:eastAsia="Calibri" w:hAnsi="Calibri" w:cs="Calibri"/>
          <w:kern w:val="0"/>
          <w:sz w:val="20"/>
          <w:lang w:val="en-US"/>
          <w14:ligatures w14:val="none"/>
        </w:rPr>
        <w:t>affected or impaired and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remaining</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provisions</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shall</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remain</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in</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full</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force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and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effect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to</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maximum</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extent permitted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by</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applicable laws and the invalid provision shall be replaced by a provision which reflects the intent of the original provision as closely as possible.</w:t>
      </w:r>
    </w:p>
    <w:p w14:paraId="72F7CFF1" w14:textId="77777777" w:rsidR="00BB21F6" w:rsidRDefault="000A7C3E" w:rsidP="00BB21F6">
      <w:pPr>
        <w:widowControl w:val="0"/>
        <w:numPr>
          <w:ilvl w:val="1"/>
          <w:numId w:val="44"/>
        </w:numPr>
        <w:tabs>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0A7C3E">
        <w:rPr>
          <w:rFonts w:ascii="Calibri" w:eastAsia="Calibri" w:hAnsi="Calibri" w:cs="Calibri"/>
          <w:kern w:val="0"/>
          <w:sz w:val="20"/>
          <w:lang w:val="en-US"/>
          <w14:ligatures w14:val="none"/>
        </w:rPr>
        <w:t>IDFL reserves the right to delegate the performance of its obligations under the Agreement to any of its affiliates and/or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reputable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service</w:t>
      </w:r>
      <w:r w:rsidRPr="000A7C3E">
        <w:rPr>
          <w:rFonts w:ascii="Calibri" w:eastAsia="Calibri" w:hAnsi="Calibri" w:cs="Calibri"/>
          <w:spacing w:val="-5"/>
          <w:kern w:val="0"/>
          <w:sz w:val="20"/>
          <w:lang w:val="en-US"/>
          <w14:ligatures w14:val="none"/>
        </w:rPr>
        <w:t xml:space="preserve"> </w:t>
      </w:r>
      <w:r w:rsidRPr="000A7C3E">
        <w:rPr>
          <w:rFonts w:ascii="Calibri" w:eastAsia="Calibri" w:hAnsi="Calibri" w:cs="Calibri"/>
          <w:kern w:val="0"/>
          <w:sz w:val="20"/>
          <w:lang w:val="en-US"/>
          <w14:ligatures w14:val="none"/>
        </w:rPr>
        <w:t>provider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(hereinafter:</w:t>
      </w:r>
      <w:r w:rsidRPr="000A7C3E">
        <w:rPr>
          <w:rFonts w:ascii="Calibri" w:eastAsia="Calibri" w:hAnsi="Calibri" w:cs="Calibri"/>
          <w:spacing w:val="-4"/>
          <w:kern w:val="0"/>
          <w:sz w:val="20"/>
          <w:lang w:val="en-US"/>
          <w14:ligatures w14:val="none"/>
        </w:rPr>
        <w:t xml:space="preserve"> </w:t>
      </w:r>
      <w:r w:rsidRPr="000A7C3E">
        <w:rPr>
          <w:rFonts w:ascii="Calibri" w:eastAsia="Calibri" w:hAnsi="Calibri" w:cs="Calibri"/>
          <w:kern w:val="0"/>
          <w:sz w:val="20"/>
          <w:lang w:val="en-US"/>
          <w14:ligatures w14:val="none"/>
        </w:rPr>
        <w:t>the</w:t>
      </w:r>
      <w:r w:rsidRPr="000A7C3E">
        <w:rPr>
          <w:rFonts w:ascii="Calibri" w:eastAsia="Calibri" w:hAnsi="Calibri" w:cs="Calibri"/>
          <w:spacing w:val="-2"/>
          <w:kern w:val="0"/>
          <w:sz w:val="20"/>
          <w:lang w:val="en-US"/>
          <w14:ligatures w14:val="none"/>
        </w:rPr>
        <w:t xml:space="preserve"> </w:t>
      </w:r>
      <w:r w:rsidRPr="000A7C3E">
        <w:rPr>
          <w:rFonts w:ascii="Calibri" w:eastAsia="Calibri" w:hAnsi="Calibri" w:cs="Calibri"/>
          <w:kern w:val="0"/>
          <w:sz w:val="20"/>
          <w:lang w:val="en-US"/>
          <w14:ligatures w14:val="none"/>
        </w:rPr>
        <w:t>"Subcontractor(s)"),</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provided,</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however</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that,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with</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respect</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to</w:t>
      </w:r>
      <w:r w:rsidRPr="000A7C3E">
        <w:rPr>
          <w:rFonts w:ascii="Calibri" w:eastAsia="Calibri" w:hAnsi="Calibri" w:cs="Calibri"/>
          <w:spacing w:val="-3"/>
          <w:kern w:val="0"/>
          <w:sz w:val="20"/>
          <w:lang w:val="en-US"/>
          <w14:ligatures w14:val="none"/>
        </w:rPr>
        <w:t xml:space="preserve"> </w:t>
      </w:r>
      <w:r w:rsidRPr="000A7C3E">
        <w:rPr>
          <w:rFonts w:ascii="Calibri" w:eastAsia="Calibri" w:hAnsi="Calibri" w:cs="Calibri"/>
          <w:kern w:val="0"/>
          <w:sz w:val="20"/>
          <w:lang w:val="en-US"/>
          <w14:ligatures w14:val="none"/>
        </w:rPr>
        <w:t>IDFL and Client, IDFL shall be and remain fully responsible for the acts, omissions and defaults of any duly appointed Subcontractor as if they were the acts, omissions or defaults of IDFL. IDFL may disclose to its Subcontractors any confidential information necessary to perform the Services.</w:t>
      </w:r>
    </w:p>
    <w:p w14:paraId="67FBB276" w14:textId="77777777" w:rsidR="00BB21F6" w:rsidRDefault="000A7C3E" w:rsidP="00BB21F6">
      <w:pPr>
        <w:widowControl w:val="0"/>
        <w:numPr>
          <w:ilvl w:val="1"/>
          <w:numId w:val="44"/>
        </w:numPr>
        <w:tabs>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BB21F6">
        <w:rPr>
          <w:rFonts w:ascii="Calibri" w:eastAsia="Calibri" w:hAnsi="Calibri" w:cs="Calibri"/>
          <w:kern w:val="0"/>
          <w:sz w:val="20"/>
          <w:lang w:val="en-US"/>
          <w14:ligatures w14:val="none"/>
        </w:rPr>
        <w:t>If IDFL, in its sole</w:t>
      </w:r>
      <w:r w:rsidRPr="00BB21F6">
        <w:rPr>
          <w:rFonts w:ascii="Calibri" w:eastAsia="Calibri" w:hAnsi="Calibri" w:cs="Calibri"/>
          <w:spacing w:val="-1"/>
          <w:kern w:val="0"/>
          <w:sz w:val="20"/>
          <w:lang w:val="en-US"/>
          <w14:ligatures w14:val="none"/>
        </w:rPr>
        <w:t xml:space="preserve"> </w:t>
      </w:r>
      <w:r w:rsidRPr="00BB21F6">
        <w:rPr>
          <w:rFonts w:ascii="Calibri" w:eastAsia="Calibri" w:hAnsi="Calibri" w:cs="Calibri"/>
          <w:kern w:val="0"/>
          <w:sz w:val="20"/>
          <w:lang w:val="en-US"/>
          <w14:ligatures w14:val="none"/>
        </w:rPr>
        <w:t>discretion, finds it necessary</w:t>
      </w:r>
      <w:r w:rsidRPr="00BB21F6">
        <w:rPr>
          <w:rFonts w:ascii="Calibri" w:eastAsia="Calibri" w:hAnsi="Calibri" w:cs="Calibri"/>
          <w:spacing w:val="-1"/>
          <w:kern w:val="0"/>
          <w:sz w:val="20"/>
          <w:lang w:val="en-US"/>
          <w14:ligatures w14:val="none"/>
        </w:rPr>
        <w:t xml:space="preserve"> </w:t>
      </w:r>
      <w:r w:rsidRPr="00BB21F6">
        <w:rPr>
          <w:rFonts w:ascii="Calibri" w:eastAsia="Calibri" w:hAnsi="Calibri" w:cs="Calibri"/>
          <w:kern w:val="0"/>
          <w:sz w:val="20"/>
          <w:lang w:val="en-US"/>
          <w14:ligatures w14:val="none"/>
        </w:rPr>
        <w:t>and reasonable</w:t>
      </w:r>
      <w:r w:rsidRPr="00BB21F6">
        <w:rPr>
          <w:rFonts w:ascii="Calibri" w:eastAsia="Calibri" w:hAnsi="Calibri" w:cs="Calibri"/>
          <w:spacing w:val="-1"/>
          <w:kern w:val="0"/>
          <w:sz w:val="20"/>
          <w:lang w:val="en-US"/>
          <w14:ligatures w14:val="none"/>
        </w:rPr>
        <w:t xml:space="preserve"> </w:t>
      </w:r>
      <w:r w:rsidRPr="00BB21F6">
        <w:rPr>
          <w:rFonts w:ascii="Calibri" w:eastAsia="Calibri" w:hAnsi="Calibri" w:cs="Calibri"/>
          <w:kern w:val="0"/>
          <w:sz w:val="20"/>
          <w:lang w:val="en-US"/>
          <w14:ligatures w14:val="none"/>
        </w:rPr>
        <w:t>to perform additional evaluations (defined as audits, inspections,</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assessments,</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or</w:t>
      </w:r>
      <w:r w:rsidRPr="00BB21F6">
        <w:rPr>
          <w:rFonts w:ascii="Calibri" w:eastAsia="Calibri" w:hAnsi="Calibri" w:cs="Calibri"/>
          <w:spacing w:val="-4"/>
          <w:kern w:val="0"/>
          <w:sz w:val="20"/>
          <w:lang w:val="en-US"/>
          <w14:ligatures w14:val="none"/>
        </w:rPr>
        <w:t xml:space="preserve"> </w:t>
      </w:r>
      <w:r w:rsidRPr="00BB21F6">
        <w:rPr>
          <w:rFonts w:ascii="Calibri" w:eastAsia="Calibri" w:hAnsi="Calibri" w:cs="Calibri"/>
          <w:kern w:val="0"/>
          <w:sz w:val="20"/>
          <w:lang w:val="en-US"/>
          <w14:ligatures w14:val="none"/>
        </w:rPr>
        <w:t>surveillances),</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the</w:t>
      </w:r>
      <w:r w:rsidRPr="00BB21F6">
        <w:rPr>
          <w:rFonts w:ascii="Calibri" w:eastAsia="Calibri" w:hAnsi="Calibri" w:cs="Calibri"/>
          <w:spacing w:val="-4"/>
          <w:kern w:val="0"/>
          <w:sz w:val="20"/>
          <w:lang w:val="en-US"/>
          <w14:ligatures w14:val="none"/>
        </w:rPr>
        <w:t xml:space="preserve"> </w:t>
      </w:r>
      <w:r w:rsidRPr="00BB21F6">
        <w:rPr>
          <w:rFonts w:ascii="Calibri" w:eastAsia="Calibri" w:hAnsi="Calibri" w:cs="Calibri"/>
          <w:kern w:val="0"/>
          <w:sz w:val="20"/>
          <w:lang w:val="en-US"/>
          <w14:ligatures w14:val="none"/>
        </w:rPr>
        <w:t>costs</w:t>
      </w:r>
      <w:r w:rsidRPr="00BB21F6">
        <w:rPr>
          <w:rFonts w:ascii="Calibri" w:eastAsia="Calibri" w:hAnsi="Calibri" w:cs="Calibri"/>
          <w:spacing w:val="-2"/>
          <w:kern w:val="0"/>
          <w:sz w:val="20"/>
          <w:lang w:val="en-US"/>
          <w14:ligatures w14:val="none"/>
        </w:rPr>
        <w:t xml:space="preserve"> </w:t>
      </w:r>
      <w:r w:rsidRPr="00BB21F6">
        <w:rPr>
          <w:rFonts w:ascii="Calibri" w:eastAsia="Calibri" w:hAnsi="Calibri" w:cs="Calibri"/>
          <w:kern w:val="0"/>
          <w:sz w:val="20"/>
          <w:lang w:val="en-US"/>
          <w14:ligatures w14:val="none"/>
        </w:rPr>
        <w:t>for</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these</w:t>
      </w:r>
      <w:r w:rsidRPr="00BB21F6">
        <w:rPr>
          <w:rFonts w:ascii="Calibri" w:eastAsia="Calibri" w:hAnsi="Calibri" w:cs="Calibri"/>
          <w:spacing w:val="-4"/>
          <w:kern w:val="0"/>
          <w:sz w:val="20"/>
          <w:lang w:val="en-US"/>
          <w14:ligatures w14:val="none"/>
        </w:rPr>
        <w:t xml:space="preserve"> </w:t>
      </w:r>
      <w:r w:rsidRPr="00BB21F6">
        <w:rPr>
          <w:rFonts w:ascii="Calibri" w:eastAsia="Calibri" w:hAnsi="Calibri" w:cs="Calibri"/>
          <w:kern w:val="0"/>
          <w:sz w:val="20"/>
          <w:lang w:val="en-US"/>
          <w14:ligatures w14:val="none"/>
        </w:rPr>
        <w:t>extra</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evaluations</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shall</w:t>
      </w:r>
      <w:r w:rsidRPr="00BB21F6">
        <w:rPr>
          <w:rFonts w:ascii="Calibri" w:eastAsia="Calibri" w:hAnsi="Calibri" w:cs="Calibri"/>
          <w:spacing w:val="-4"/>
          <w:kern w:val="0"/>
          <w:sz w:val="20"/>
          <w:lang w:val="en-US"/>
          <w14:ligatures w14:val="none"/>
        </w:rPr>
        <w:t xml:space="preserve"> </w:t>
      </w:r>
      <w:r w:rsidRPr="00BB21F6">
        <w:rPr>
          <w:rFonts w:ascii="Calibri" w:eastAsia="Calibri" w:hAnsi="Calibri" w:cs="Calibri"/>
          <w:kern w:val="0"/>
          <w:sz w:val="20"/>
          <w:lang w:val="en-US"/>
          <w14:ligatures w14:val="none"/>
        </w:rPr>
        <w:t>be</w:t>
      </w:r>
      <w:r w:rsidRPr="00BB21F6">
        <w:rPr>
          <w:rFonts w:ascii="Calibri" w:eastAsia="Calibri" w:hAnsi="Calibri" w:cs="Calibri"/>
          <w:spacing w:val="40"/>
          <w:kern w:val="0"/>
          <w:sz w:val="20"/>
          <w:lang w:val="en-US"/>
          <w14:ligatures w14:val="none"/>
        </w:rPr>
        <w:t xml:space="preserve"> </w:t>
      </w:r>
      <w:r w:rsidRPr="00BB21F6">
        <w:rPr>
          <w:rFonts w:ascii="Calibri" w:eastAsia="Calibri" w:hAnsi="Calibri" w:cs="Calibri"/>
          <w:kern w:val="0"/>
          <w:sz w:val="20"/>
          <w:lang w:val="en-US"/>
          <w14:ligatures w14:val="none"/>
        </w:rPr>
        <w:t>invoiced</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to</w:t>
      </w:r>
      <w:r w:rsidRPr="00BB21F6">
        <w:rPr>
          <w:rFonts w:ascii="Calibri" w:eastAsia="Calibri" w:hAnsi="Calibri" w:cs="Calibri"/>
          <w:spacing w:val="-1"/>
          <w:kern w:val="0"/>
          <w:sz w:val="20"/>
          <w:lang w:val="en-US"/>
          <w14:ligatures w14:val="none"/>
        </w:rPr>
        <w:t xml:space="preserve"> </w:t>
      </w:r>
      <w:r w:rsidRPr="00BB21F6">
        <w:rPr>
          <w:rFonts w:ascii="Calibri" w:eastAsia="Calibri" w:hAnsi="Calibri" w:cs="Calibri"/>
          <w:kern w:val="0"/>
          <w:sz w:val="20"/>
          <w:lang w:val="en-US"/>
          <w14:ligatures w14:val="none"/>
        </w:rPr>
        <w:t>the</w:t>
      </w:r>
      <w:r w:rsidRPr="00BB21F6">
        <w:rPr>
          <w:rFonts w:ascii="Calibri" w:eastAsia="Calibri" w:hAnsi="Calibri" w:cs="Calibri"/>
          <w:spacing w:val="-4"/>
          <w:kern w:val="0"/>
          <w:sz w:val="20"/>
          <w:lang w:val="en-US"/>
          <w14:ligatures w14:val="none"/>
        </w:rPr>
        <w:t xml:space="preserve"> </w:t>
      </w:r>
      <w:r w:rsidRPr="00BB21F6">
        <w:rPr>
          <w:rFonts w:ascii="Calibri" w:eastAsia="Calibri" w:hAnsi="Calibri" w:cs="Calibri"/>
          <w:kern w:val="0"/>
          <w:sz w:val="20"/>
          <w:lang w:val="en-US"/>
          <w14:ligatures w14:val="none"/>
        </w:rPr>
        <w:t>account</w:t>
      </w:r>
      <w:r w:rsidRPr="00BB21F6">
        <w:rPr>
          <w:rFonts w:ascii="Calibri" w:eastAsia="Calibri" w:hAnsi="Calibri" w:cs="Calibri"/>
          <w:spacing w:val="-3"/>
          <w:kern w:val="0"/>
          <w:sz w:val="20"/>
          <w:lang w:val="en-US"/>
          <w14:ligatures w14:val="none"/>
        </w:rPr>
        <w:t xml:space="preserve"> </w:t>
      </w:r>
      <w:r w:rsidRPr="00BB21F6">
        <w:rPr>
          <w:rFonts w:ascii="Calibri" w:eastAsia="Calibri" w:hAnsi="Calibri" w:cs="Calibri"/>
          <w:kern w:val="0"/>
          <w:sz w:val="20"/>
          <w:lang w:val="en-US"/>
          <w14:ligatures w14:val="none"/>
        </w:rPr>
        <w:t>of the Client in accordance with the relevant cost schedule.</w:t>
      </w:r>
    </w:p>
    <w:p w14:paraId="7287162B" w14:textId="77777777" w:rsidR="00BB21F6" w:rsidRDefault="000A7C3E" w:rsidP="00BB21F6">
      <w:pPr>
        <w:widowControl w:val="0"/>
        <w:numPr>
          <w:ilvl w:val="1"/>
          <w:numId w:val="44"/>
        </w:numPr>
        <w:tabs>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BB21F6">
        <w:rPr>
          <w:rFonts w:eastAsia="Times New Roman" w:cstheme="minorHAnsi"/>
          <w:kern w:val="0"/>
          <w:sz w:val="20"/>
          <w:szCs w:val="20"/>
          <w:lang w:eastAsia="en-CA"/>
          <w14:ligatures w14:val="none"/>
        </w:rPr>
        <w:t>IDFL reserves the right to place holds on the issuance of transaction certificates if the transaction is linked to delinquent payments to IDFL, ongoing investigations, external complaints, and or requests from scheme owners.</w:t>
      </w:r>
    </w:p>
    <w:p w14:paraId="44281A19" w14:textId="77777777" w:rsidR="00BB21F6" w:rsidRPr="00BB21F6" w:rsidRDefault="000A7C3E" w:rsidP="00BB21F6">
      <w:pPr>
        <w:widowControl w:val="0"/>
        <w:numPr>
          <w:ilvl w:val="1"/>
          <w:numId w:val="44"/>
        </w:numPr>
        <w:tabs>
          <w:tab w:val="left" w:pos="697"/>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BB21F6">
        <w:rPr>
          <w:rFonts w:eastAsia="Times New Roman" w:cstheme="minorHAnsi"/>
          <w:kern w:val="0"/>
          <w:sz w:val="20"/>
          <w:szCs w:val="20"/>
          <w:lang w:eastAsia="en-CA"/>
          <w14:ligatures w14:val="none"/>
        </w:rPr>
        <w:t>IDFL and its clients reserve the right to terminate their agreement at any time, for any reason, with a minimum of 30 days' written notice.</w:t>
      </w:r>
    </w:p>
    <w:p w14:paraId="191ADCA0" w14:textId="77777777" w:rsidR="00C84255" w:rsidRDefault="000A7C3E" w:rsidP="00C84255">
      <w:pPr>
        <w:widowControl w:val="0"/>
        <w:numPr>
          <w:ilvl w:val="1"/>
          <w:numId w:val="44"/>
        </w:numPr>
        <w:tabs>
          <w:tab w:val="left" w:pos="696"/>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BB21F6">
        <w:rPr>
          <w:rFonts w:ascii="Calibri" w:eastAsia="Calibri" w:hAnsi="Calibri" w:cs="Calibri"/>
          <w:kern w:val="0"/>
          <w:sz w:val="20"/>
          <w:szCs w:val="20"/>
          <w:lang w:val="en-US"/>
          <w14:ligatures w14:val="none"/>
        </w:rPr>
        <w:t>IDFL</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specifically</w:t>
      </w:r>
      <w:r w:rsidRPr="00BB21F6">
        <w:rPr>
          <w:rFonts w:ascii="Calibri" w:eastAsia="Calibri" w:hAnsi="Calibri" w:cs="Calibri"/>
          <w:spacing w:val="-3"/>
          <w:kern w:val="0"/>
          <w:sz w:val="20"/>
          <w:szCs w:val="20"/>
          <w:lang w:val="en-US"/>
          <w14:ligatures w14:val="none"/>
        </w:rPr>
        <w:t xml:space="preserve"> </w:t>
      </w:r>
      <w:r w:rsidRPr="00BB21F6">
        <w:rPr>
          <w:rFonts w:ascii="Calibri" w:eastAsia="Calibri" w:hAnsi="Calibri" w:cs="Calibri"/>
          <w:kern w:val="0"/>
          <w:sz w:val="20"/>
          <w:szCs w:val="20"/>
          <w:lang w:val="en-US"/>
          <w14:ligatures w14:val="none"/>
        </w:rPr>
        <w:t>disclaims</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any</w:t>
      </w:r>
      <w:r w:rsidRPr="00BB21F6">
        <w:rPr>
          <w:rFonts w:ascii="Calibri" w:eastAsia="Calibri" w:hAnsi="Calibri" w:cs="Calibri"/>
          <w:spacing w:val="-6"/>
          <w:kern w:val="0"/>
          <w:sz w:val="20"/>
          <w:szCs w:val="20"/>
          <w:lang w:val="en-US"/>
          <w14:ligatures w14:val="none"/>
        </w:rPr>
        <w:t xml:space="preserve"> </w:t>
      </w:r>
      <w:r w:rsidRPr="00BB21F6">
        <w:rPr>
          <w:rFonts w:ascii="Calibri" w:eastAsia="Calibri" w:hAnsi="Calibri" w:cs="Calibri"/>
          <w:kern w:val="0"/>
          <w:sz w:val="20"/>
          <w:szCs w:val="20"/>
          <w:lang w:val="en-US"/>
          <w14:ligatures w14:val="none"/>
        </w:rPr>
        <w:t>representations</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or</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warranties</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expressed</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or</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implied</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regarding</w:t>
      </w:r>
      <w:r w:rsidRPr="00BB21F6">
        <w:rPr>
          <w:rFonts w:ascii="Calibri" w:eastAsia="Calibri" w:hAnsi="Calibri" w:cs="Calibri"/>
          <w:spacing w:val="-5"/>
          <w:kern w:val="0"/>
          <w:sz w:val="20"/>
          <w:szCs w:val="20"/>
          <w:lang w:val="en-US"/>
          <w14:ligatures w14:val="none"/>
        </w:rPr>
        <w:t xml:space="preserve"> </w:t>
      </w:r>
      <w:r w:rsidRPr="00BB21F6">
        <w:rPr>
          <w:rFonts w:ascii="Calibri" w:eastAsia="Calibri" w:hAnsi="Calibri" w:cs="Calibri"/>
          <w:kern w:val="0"/>
          <w:sz w:val="20"/>
          <w:szCs w:val="20"/>
          <w:lang w:val="en-US"/>
          <w14:ligatures w14:val="none"/>
        </w:rPr>
        <w:t>the</w:t>
      </w:r>
      <w:r w:rsidRPr="00BB21F6">
        <w:rPr>
          <w:rFonts w:ascii="Calibri" w:eastAsia="Calibri" w:hAnsi="Calibri" w:cs="Calibri"/>
          <w:spacing w:val="-5"/>
          <w:kern w:val="0"/>
          <w:sz w:val="20"/>
          <w:szCs w:val="20"/>
          <w:lang w:val="en-US"/>
          <w14:ligatures w14:val="none"/>
        </w:rPr>
        <w:t xml:space="preserve"> </w:t>
      </w:r>
      <w:r w:rsidRPr="00BB21F6">
        <w:rPr>
          <w:rFonts w:ascii="Calibri" w:eastAsia="Calibri" w:hAnsi="Calibri" w:cs="Calibri"/>
          <w:kern w:val="0"/>
          <w:sz w:val="20"/>
          <w:szCs w:val="20"/>
          <w:lang w:val="en-US"/>
          <w14:ligatures w14:val="none"/>
        </w:rPr>
        <w:t>Services,</w:t>
      </w:r>
      <w:r w:rsidRPr="00BB21F6">
        <w:rPr>
          <w:rFonts w:ascii="Calibri" w:eastAsia="Calibri" w:hAnsi="Calibri" w:cs="Calibri"/>
          <w:spacing w:val="-4"/>
          <w:kern w:val="0"/>
          <w:sz w:val="20"/>
          <w:szCs w:val="20"/>
          <w:lang w:val="en-US"/>
          <w14:ligatures w14:val="none"/>
        </w:rPr>
        <w:t xml:space="preserve"> </w:t>
      </w:r>
      <w:r w:rsidRPr="00BB21F6">
        <w:rPr>
          <w:rFonts w:ascii="Calibri" w:eastAsia="Calibri" w:hAnsi="Calibri" w:cs="Calibri"/>
          <w:kern w:val="0"/>
          <w:sz w:val="20"/>
          <w:szCs w:val="20"/>
          <w:lang w:val="en-US"/>
          <w14:ligatures w14:val="none"/>
        </w:rPr>
        <w:t>including any implied warranties arising from the course of dealing or course of the performance of the Services. The representations and warranties set forth in the Agreement (including these Terms and Conditions) are the only warranties made by IDFL and shall not be enlarged or diminished without IDFL’s prior written consent.</w:t>
      </w:r>
    </w:p>
    <w:p w14:paraId="2DC9AFFC" w14:textId="77777777" w:rsidR="00C84255" w:rsidRPr="00C84255" w:rsidRDefault="000A7C3E" w:rsidP="00C84255">
      <w:pPr>
        <w:widowControl w:val="0"/>
        <w:numPr>
          <w:ilvl w:val="1"/>
          <w:numId w:val="44"/>
        </w:numPr>
        <w:tabs>
          <w:tab w:val="left" w:pos="696"/>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C84255">
        <w:rPr>
          <w:rFonts w:ascii="Calibri" w:eastAsia="Calibri" w:hAnsi="Calibri" w:cs="Calibri"/>
          <w:kern w:val="0"/>
          <w:sz w:val="20"/>
          <w:szCs w:val="20"/>
          <w:lang w:val="en-US"/>
          <w14:ligatures w14:val="none"/>
        </w:rPr>
        <w:t xml:space="preserve"> IDFL</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is</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neither</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an</w:t>
      </w:r>
      <w:r w:rsidRPr="00C84255">
        <w:rPr>
          <w:rFonts w:ascii="Calibri" w:eastAsia="Calibri" w:hAnsi="Calibri" w:cs="Calibri"/>
          <w:spacing w:val="-1"/>
          <w:kern w:val="0"/>
          <w:sz w:val="20"/>
          <w:szCs w:val="20"/>
          <w:lang w:val="en-US"/>
          <w14:ligatures w14:val="none"/>
        </w:rPr>
        <w:t xml:space="preserve"> </w:t>
      </w:r>
      <w:r w:rsidRPr="00C84255">
        <w:rPr>
          <w:rFonts w:ascii="Calibri" w:eastAsia="Calibri" w:hAnsi="Calibri" w:cs="Calibri"/>
          <w:kern w:val="0"/>
          <w:sz w:val="20"/>
          <w:szCs w:val="20"/>
          <w:lang w:val="en-US"/>
          <w14:ligatures w14:val="none"/>
        </w:rPr>
        <w:t>insurer</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nor</w:t>
      </w:r>
      <w:r w:rsidRPr="00C84255">
        <w:rPr>
          <w:rFonts w:ascii="Calibri" w:eastAsia="Calibri" w:hAnsi="Calibri" w:cs="Calibri"/>
          <w:spacing w:val="-4"/>
          <w:kern w:val="0"/>
          <w:sz w:val="20"/>
          <w:szCs w:val="20"/>
          <w:lang w:val="en-US"/>
          <w14:ligatures w14:val="none"/>
        </w:rPr>
        <w:t xml:space="preserve"> </w:t>
      </w:r>
      <w:r w:rsidRPr="00C84255">
        <w:rPr>
          <w:rFonts w:ascii="Calibri" w:eastAsia="Calibri" w:hAnsi="Calibri" w:cs="Calibri"/>
          <w:kern w:val="0"/>
          <w:sz w:val="20"/>
          <w:szCs w:val="20"/>
          <w:lang w:val="en-US"/>
          <w14:ligatures w14:val="none"/>
        </w:rPr>
        <w:t>a</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guarantor</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and</w:t>
      </w:r>
      <w:r w:rsidRPr="00C84255">
        <w:rPr>
          <w:rFonts w:ascii="Calibri" w:eastAsia="Calibri" w:hAnsi="Calibri" w:cs="Calibri"/>
          <w:spacing w:val="-4"/>
          <w:kern w:val="0"/>
          <w:sz w:val="20"/>
          <w:szCs w:val="20"/>
          <w:lang w:val="en-US"/>
          <w14:ligatures w14:val="none"/>
        </w:rPr>
        <w:t xml:space="preserve"> </w:t>
      </w:r>
      <w:r w:rsidRPr="00C84255">
        <w:rPr>
          <w:rFonts w:ascii="Calibri" w:eastAsia="Calibri" w:hAnsi="Calibri" w:cs="Calibri"/>
          <w:kern w:val="0"/>
          <w:sz w:val="20"/>
          <w:szCs w:val="20"/>
          <w:lang w:val="en-US"/>
          <w14:ligatures w14:val="none"/>
        </w:rPr>
        <w:t>disclaims</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all</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liability</w:t>
      </w:r>
      <w:r w:rsidRPr="00C84255">
        <w:rPr>
          <w:rFonts w:ascii="Calibri" w:eastAsia="Calibri" w:hAnsi="Calibri" w:cs="Calibri"/>
          <w:spacing w:val="-1"/>
          <w:kern w:val="0"/>
          <w:sz w:val="20"/>
          <w:szCs w:val="20"/>
          <w:lang w:val="en-US"/>
          <w14:ligatures w14:val="none"/>
        </w:rPr>
        <w:t xml:space="preserve"> </w:t>
      </w:r>
      <w:r w:rsidRPr="00C84255">
        <w:rPr>
          <w:rFonts w:ascii="Calibri" w:eastAsia="Calibri" w:hAnsi="Calibri" w:cs="Calibri"/>
          <w:kern w:val="0"/>
          <w:sz w:val="20"/>
          <w:szCs w:val="20"/>
          <w:lang w:val="en-US"/>
          <w14:ligatures w14:val="none"/>
        </w:rPr>
        <w:t>in</w:t>
      </w:r>
      <w:r w:rsidRPr="00C84255">
        <w:rPr>
          <w:rFonts w:ascii="Calibri" w:eastAsia="Calibri" w:hAnsi="Calibri" w:cs="Calibri"/>
          <w:spacing w:val="-1"/>
          <w:kern w:val="0"/>
          <w:sz w:val="20"/>
          <w:szCs w:val="20"/>
          <w:lang w:val="en-US"/>
          <w14:ligatures w14:val="none"/>
        </w:rPr>
        <w:t xml:space="preserve"> </w:t>
      </w:r>
      <w:r w:rsidRPr="00C84255">
        <w:rPr>
          <w:rFonts w:ascii="Calibri" w:eastAsia="Calibri" w:hAnsi="Calibri" w:cs="Calibri"/>
          <w:kern w:val="0"/>
          <w:sz w:val="20"/>
          <w:szCs w:val="20"/>
          <w:lang w:val="en-US"/>
          <w14:ligatures w14:val="none"/>
        </w:rPr>
        <w:t>such</w:t>
      </w:r>
      <w:r w:rsidRPr="00C84255">
        <w:rPr>
          <w:rFonts w:ascii="Calibri" w:eastAsia="Calibri" w:hAnsi="Calibri" w:cs="Calibri"/>
          <w:spacing w:val="-2"/>
          <w:kern w:val="0"/>
          <w:sz w:val="20"/>
          <w:szCs w:val="20"/>
          <w:lang w:val="en-US"/>
          <w14:ligatures w14:val="none"/>
        </w:rPr>
        <w:t xml:space="preserve"> </w:t>
      </w:r>
      <w:r w:rsidR="72D83A75" w:rsidRPr="00C84255">
        <w:rPr>
          <w:rFonts w:ascii="Calibri" w:eastAsia="Calibri" w:hAnsi="Calibri" w:cs="Calibri"/>
          <w:kern w:val="0"/>
          <w:sz w:val="20"/>
          <w:szCs w:val="20"/>
          <w:lang w:val="en-US"/>
          <w14:ligatures w14:val="none"/>
        </w:rPr>
        <w:t>a capacity</w:t>
      </w:r>
      <w:r w:rsidRPr="00C84255">
        <w:rPr>
          <w:rFonts w:ascii="Calibri" w:eastAsia="Calibri" w:hAnsi="Calibri" w:cs="Calibri"/>
          <w:kern w:val="0"/>
          <w:sz w:val="20"/>
          <w:szCs w:val="20"/>
          <w:lang w:val="en-US"/>
          <w14:ligatures w14:val="none"/>
        </w:rPr>
        <w:t>.</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A</w:t>
      </w:r>
      <w:r w:rsidRPr="00C84255">
        <w:rPr>
          <w:rFonts w:ascii="Calibri" w:eastAsia="Calibri" w:hAnsi="Calibri" w:cs="Calibri"/>
          <w:spacing w:val="-3"/>
          <w:kern w:val="0"/>
          <w:sz w:val="20"/>
          <w:szCs w:val="20"/>
          <w:lang w:val="en-US"/>
          <w14:ligatures w14:val="none"/>
        </w:rPr>
        <w:t xml:space="preserve"> </w:t>
      </w:r>
      <w:r w:rsidRPr="00C84255">
        <w:rPr>
          <w:rFonts w:ascii="Calibri" w:eastAsia="Calibri" w:hAnsi="Calibri" w:cs="Calibri"/>
          <w:kern w:val="0"/>
          <w:sz w:val="20"/>
          <w:szCs w:val="20"/>
          <w:lang w:val="en-US"/>
          <w14:ligatures w14:val="none"/>
        </w:rPr>
        <w:t>Client</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seeking</w:t>
      </w:r>
      <w:r w:rsidRPr="00C84255">
        <w:rPr>
          <w:rFonts w:ascii="Calibri" w:eastAsia="Calibri" w:hAnsi="Calibri" w:cs="Calibri"/>
          <w:spacing w:val="-3"/>
          <w:kern w:val="0"/>
          <w:sz w:val="20"/>
          <w:szCs w:val="20"/>
          <w:lang w:val="en-US"/>
          <w14:ligatures w14:val="none"/>
        </w:rPr>
        <w:t xml:space="preserve"> </w:t>
      </w:r>
      <w:r w:rsidRPr="00C84255">
        <w:rPr>
          <w:rFonts w:ascii="Calibri" w:eastAsia="Calibri" w:hAnsi="Calibri" w:cs="Calibri"/>
          <w:kern w:val="0"/>
          <w:sz w:val="20"/>
          <w:szCs w:val="20"/>
          <w:lang w:val="en-US"/>
          <w14:ligatures w14:val="none"/>
        </w:rPr>
        <w:t>a</w:t>
      </w:r>
      <w:r w:rsidRPr="00C84255">
        <w:rPr>
          <w:rFonts w:ascii="Calibri" w:eastAsia="Calibri" w:hAnsi="Calibri" w:cs="Calibri"/>
          <w:spacing w:val="-2"/>
          <w:kern w:val="0"/>
          <w:sz w:val="20"/>
          <w:szCs w:val="20"/>
          <w:lang w:val="en-US"/>
          <w14:ligatures w14:val="none"/>
        </w:rPr>
        <w:t xml:space="preserve"> </w:t>
      </w:r>
      <w:r w:rsidRPr="00C84255">
        <w:rPr>
          <w:rFonts w:ascii="Calibri" w:eastAsia="Calibri" w:hAnsi="Calibri" w:cs="Calibri"/>
          <w:kern w:val="0"/>
          <w:sz w:val="20"/>
          <w:szCs w:val="20"/>
          <w:lang w:val="en-US"/>
          <w14:ligatures w14:val="none"/>
        </w:rPr>
        <w:t>guarantee against loss or damages should obtain appropriate insurance</w:t>
      </w:r>
      <w:r w:rsidR="00C84255">
        <w:rPr>
          <w:rFonts w:ascii="Calibri" w:eastAsia="Calibri" w:hAnsi="Calibri" w:cs="Calibri"/>
          <w:kern w:val="0"/>
          <w:sz w:val="20"/>
          <w:szCs w:val="20"/>
          <w:lang w:val="en-US"/>
          <w14:ligatures w14:val="none"/>
        </w:rPr>
        <w:t>.</w:t>
      </w:r>
    </w:p>
    <w:p w14:paraId="51DBA244" w14:textId="0A490176" w:rsidR="000A7C3E" w:rsidRPr="00C84255" w:rsidRDefault="000A7C3E" w:rsidP="00C84255">
      <w:pPr>
        <w:widowControl w:val="0"/>
        <w:numPr>
          <w:ilvl w:val="1"/>
          <w:numId w:val="44"/>
        </w:numPr>
        <w:tabs>
          <w:tab w:val="left" w:pos="696"/>
          <w:tab w:val="left" w:pos="697"/>
        </w:tabs>
        <w:autoSpaceDE w:val="0"/>
        <w:autoSpaceDN w:val="0"/>
        <w:spacing w:before="121" w:after="0" w:line="240" w:lineRule="auto"/>
        <w:ind w:right="134"/>
        <w:rPr>
          <w:rFonts w:ascii="Calibri" w:eastAsia="Calibri" w:hAnsi="Calibri" w:cs="Calibri"/>
          <w:kern w:val="0"/>
          <w:sz w:val="20"/>
          <w:lang w:val="en-US"/>
          <w14:ligatures w14:val="none"/>
        </w:rPr>
      </w:pPr>
      <w:r w:rsidRPr="00C84255">
        <w:rPr>
          <w:rFonts w:ascii="Calibri" w:eastAsia="Calibri" w:hAnsi="Calibri" w:cs="Calibri"/>
          <w:kern w:val="0"/>
          <w:sz w:val="20"/>
          <w:lang w:val="en-US"/>
          <w14:ligatures w14:val="none"/>
        </w:rPr>
        <w:t>Except</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as</w:t>
      </w:r>
      <w:r w:rsidRPr="00C84255">
        <w:rPr>
          <w:rFonts w:ascii="Calibri" w:eastAsia="Calibri" w:hAnsi="Calibri" w:cs="Calibri"/>
          <w:spacing w:val="-2"/>
          <w:kern w:val="0"/>
          <w:sz w:val="20"/>
          <w:lang w:val="en-US"/>
          <w14:ligatures w14:val="none"/>
        </w:rPr>
        <w:t xml:space="preserve"> </w:t>
      </w:r>
      <w:r w:rsidRPr="00C84255">
        <w:rPr>
          <w:rFonts w:ascii="Calibri" w:eastAsia="Calibri" w:hAnsi="Calibri" w:cs="Calibri"/>
          <w:kern w:val="0"/>
          <w:sz w:val="20"/>
          <w:lang w:val="en-US"/>
          <w14:ligatures w14:val="none"/>
        </w:rPr>
        <w:t>otherwise</w:t>
      </w:r>
      <w:r w:rsidRPr="00C84255">
        <w:rPr>
          <w:rFonts w:ascii="Calibri" w:eastAsia="Calibri" w:hAnsi="Calibri" w:cs="Calibri"/>
          <w:spacing w:val="-4"/>
          <w:kern w:val="0"/>
          <w:sz w:val="20"/>
          <w:lang w:val="en-US"/>
          <w14:ligatures w14:val="none"/>
        </w:rPr>
        <w:t xml:space="preserve"> </w:t>
      </w:r>
      <w:r w:rsidRPr="00C84255">
        <w:rPr>
          <w:rFonts w:ascii="Calibri" w:eastAsia="Calibri" w:hAnsi="Calibri" w:cs="Calibri"/>
          <w:kern w:val="0"/>
          <w:sz w:val="20"/>
          <w:lang w:val="en-US"/>
          <w14:ligatures w14:val="none"/>
        </w:rPr>
        <w:t>provided</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in</w:t>
      </w:r>
      <w:r w:rsidRPr="00C84255">
        <w:rPr>
          <w:rFonts w:ascii="Calibri" w:eastAsia="Calibri" w:hAnsi="Calibri" w:cs="Calibri"/>
          <w:spacing w:val="-2"/>
          <w:kern w:val="0"/>
          <w:sz w:val="20"/>
          <w:lang w:val="en-US"/>
          <w14:ligatures w14:val="none"/>
        </w:rPr>
        <w:t xml:space="preserve"> </w:t>
      </w:r>
      <w:r w:rsidRPr="00C84255">
        <w:rPr>
          <w:rFonts w:ascii="Calibri" w:eastAsia="Calibri" w:hAnsi="Calibri" w:cs="Calibri"/>
          <w:kern w:val="0"/>
          <w:sz w:val="20"/>
          <w:lang w:val="en-US"/>
          <w14:ligatures w14:val="none"/>
        </w:rPr>
        <w:t>the</w:t>
      </w:r>
      <w:r w:rsidRPr="00C84255">
        <w:rPr>
          <w:rFonts w:ascii="Calibri" w:eastAsia="Calibri" w:hAnsi="Calibri" w:cs="Calibri"/>
          <w:spacing w:val="-4"/>
          <w:kern w:val="0"/>
          <w:sz w:val="20"/>
          <w:lang w:val="en-US"/>
          <w14:ligatures w14:val="none"/>
        </w:rPr>
        <w:t xml:space="preserve"> </w:t>
      </w:r>
      <w:r w:rsidRPr="00C84255">
        <w:rPr>
          <w:rFonts w:ascii="Calibri" w:eastAsia="Calibri" w:hAnsi="Calibri" w:cs="Calibri"/>
          <w:kern w:val="0"/>
          <w:sz w:val="20"/>
          <w:lang w:val="en-US"/>
          <w14:ligatures w14:val="none"/>
        </w:rPr>
        <w:t>Agreement,</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failure</w:t>
      </w:r>
      <w:r w:rsidRPr="00C84255">
        <w:rPr>
          <w:rFonts w:ascii="Calibri" w:eastAsia="Calibri" w:hAnsi="Calibri" w:cs="Calibri"/>
          <w:spacing w:val="-4"/>
          <w:kern w:val="0"/>
          <w:sz w:val="20"/>
          <w:lang w:val="en-US"/>
          <w14:ligatures w14:val="none"/>
        </w:rPr>
        <w:t xml:space="preserve"> </w:t>
      </w:r>
      <w:r w:rsidRPr="00C84255">
        <w:rPr>
          <w:rFonts w:ascii="Calibri" w:eastAsia="Calibri" w:hAnsi="Calibri" w:cs="Calibri"/>
          <w:kern w:val="0"/>
          <w:sz w:val="20"/>
          <w:lang w:val="en-US"/>
          <w14:ligatures w14:val="none"/>
        </w:rPr>
        <w:t>by</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either</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Party</w:t>
      </w:r>
      <w:r w:rsidRPr="00C84255">
        <w:rPr>
          <w:rFonts w:ascii="Calibri" w:eastAsia="Calibri" w:hAnsi="Calibri" w:cs="Calibri"/>
          <w:spacing w:val="-2"/>
          <w:kern w:val="0"/>
          <w:sz w:val="20"/>
          <w:lang w:val="en-US"/>
          <w14:ligatures w14:val="none"/>
        </w:rPr>
        <w:t xml:space="preserve"> </w:t>
      </w:r>
      <w:r w:rsidRPr="00C84255">
        <w:rPr>
          <w:rFonts w:ascii="Calibri" w:eastAsia="Calibri" w:hAnsi="Calibri" w:cs="Calibri"/>
          <w:kern w:val="0"/>
          <w:sz w:val="20"/>
          <w:lang w:val="en-US"/>
          <w14:ligatures w14:val="none"/>
        </w:rPr>
        <w:t>to</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exercise,</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or</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any</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delay</w:t>
      </w:r>
      <w:r w:rsidRPr="00C84255">
        <w:rPr>
          <w:rFonts w:ascii="Calibri" w:eastAsia="Calibri" w:hAnsi="Calibri" w:cs="Calibri"/>
          <w:spacing w:val="-2"/>
          <w:kern w:val="0"/>
          <w:sz w:val="20"/>
          <w:lang w:val="en-US"/>
          <w14:ligatures w14:val="none"/>
        </w:rPr>
        <w:t xml:space="preserve"> </w:t>
      </w:r>
      <w:r w:rsidRPr="00C84255">
        <w:rPr>
          <w:rFonts w:ascii="Calibri" w:eastAsia="Calibri" w:hAnsi="Calibri" w:cs="Calibri"/>
          <w:kern w:val="0"/>
          <w:sz w:val="20"/>
          <w:lang w:val="en-US"/>
          <w14:ligatures w14:val="none"/>
        </w:rPr>
        <w:t>in</w:t>
      </w:r>
      <w:r w:rsidRPr="00C84255">
        <w:rPr>
          <w:rFonts w:ascii="Calibri" w:eastAsia="Calibri" w:hAnsi="Calibri" w:cs="Calibri"/>
          <w:spacing w:val="-2"/>
          <w:kern w:val="0"/>
          <w:sz w:val="20"/>
          <w:lang w:val="en-US"/>
          <w14:ligatures w14:val="none"/>
        </w:rPr>
        <w:t xml:space="preserve"> </w:t>
      </w:r>
      <w:r w:rsidRPr="00C84255">
        <w:rPr>
          <w:rFonts w:ascii="Calibri" w:eastAsia="Calibri" w:hAnsi="Calibri" w:cs="Calibri"/>
          <w:kern w:val="0"/>
          <w:sz w:val="20"/>
          <w:lang w:val="en-US"/>
          <w14:ligatures w14:val="none"/>
        </w:rPr>
        <w:t>exercising,</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any</w:t>
      </w:r>
      <w:r w:rsidRPr="00C84255">
        <w:rPr>
          <w:rFonts w:ascii="Calibri" w:eastAsia="Calibri" w:hAnsi="Calibri" w:cs="Calibri"/>
          <w:spacing w:val="-3"/>
          <w:kern w:val="0"/>
          <w:sz w:val="20"/>
          <w:lang w:val="en-US"/>
          <w14:ligatures w14:val="none"/>
        </w:rPr>
        <w:t xml:space="preserve"> </w:t>
      </w:r>
      <w:r w:rsidRPr="00C84255">
        <w:rPr>
          <w:rFonts w:ascii="Calibri" w:eastAsia="Calibri" w:hAnsi="Calibri" w:cs="Calibri"/>
          <w:kern w:val="0"/>
          <w:sz w:val="20"/>
          <w:lang w:val="en-US"/>
          <w14:ligatures w14:val="none"/>
        </w:rPr>
        <w:t>of its rights or remedies provided under this Agreement (including these Terms and Conditions) or provided by the applicable laws shall not constitute a waiver of its rights or remedies or any other rights or remedies, nor shall it preclude or restrict any further exercise of its (other) rights or remedies.</w:t>
      </w:r>
    </w:p>
    <w:p w14:paraId="429B0B0E" w14:textId="77777777" w:rsidR="00C03848" w:rsidRDefault="00C03848" w:rsidP="00C03848">
      <w:pPr>
        <w:pStyle w:val="BodyText"/>
        <w:spacing w:before="8"/>
        <w:rPr>
          <w:sz w:val="27"/>
        </w:rPr>
      </w:pPr>
    </w:p>
    <w:p w14:paraId="5103EC61" w14:textId="06F3C140" w:rsidR="00C03848" w:rsidRDefault="00C03848" w:rsidP="00DC0910">
      <w:pPr>
        <w:pStyle w:val="Heading1"/>
        <w:numPr>
          <w:ilvl w:val="0"/>
          <w:numId w:val="47"/>
        </w:numPr>
        <w:tabs>
          <w:tab w:val="left" w:pos="552"/>
          <w:tab w:val="left" w:pos="553"/>
        </w:tabs>
        <w:spacing w:before="56"/>
      </w:pPr>
      <w:r>
        <w:lastRenderedPageBreak/>
        <w:t>Responsibilities</w:t>
      </w:r>
      <w:r>
        <w:rPr>
          <w:spacing w:val="-5"/>
        </w:rPr>
        <w:t xml:space="preserve"> </w:t>
      </w:r>
      <w:r>
        <w:t>and</w:t>
      </w:r>
      <w:r>
        <w:rPr>
          <w:spacing w:val="-6"/>
        </w:rPr>
        <w:t xml:space="preserve"> </w:t>
      </w:r>
      <w:r>
        <w:t>Obligations</w:t>
      </w:r>
      <w:r>
        <w:rPr>
          <w:spacing w:val="-5"/>
        </w:rPr>
        <w:t xml:space="preserve"> </w:t>
      </w:r>
      <w:r>
        <w:t>of</w:t>
      </w:r>
      <w:r>
        <w:rPr>
          <w:spacing w:val="-6"/>
        </w:rPr>
        <w:t xml:space="preserve"> </w:t>
      </w:r>
      <w:r>
        <w:t>the</w:t>
      </w:r>
      <w:r>
        <w:rPr>
          <w:spacing w:val="-5"/>
        </w:rPr>
        <w:t xml:space="preserve"> </w:t>
      </w:r>
      <w:r>
        <w:rPr>
          <w:spacing w:val="-2"/>
        </w:rPr>
        <w:t>Client</w:t>
      </w:r>
    </w:p>
    <w:p w14:paraId="1E9037CE" w14:textId="66B61F20" w:rsidR="00C03848" w:rsidRPr="00C03848" w:rsidRDefault="00C03848" w:rsidP="00C03848">
      <w:pPr>
        <w:pStyle w:val="ListParagraph"/>
        <w:widowControl w:val="0"/>
        <w:numPr>
          <w:ilvl w:val="1"/>
          <w:numId w:val="47"/>
        </w:numPr>
        <w:tabs>
          <w:tab w:val="left" w:pos="696"/>
          <w:tab w:val="left" w:pos="697"/>
        </w:tabs>
        <w:autoSpaceDE w:val="0"/>
        <w:autoSpaceDN w:val="0"/>
        <w:spacing w:before="123" w:after="0" w:line="240" w:lineRule="auto"/>
        <w:ind w:right="134"/>
        <w:rPr>
          <w:sz w:val="20"/>
        </w:rPr>
      </w:pPr>
      <w:r w:rsidRPr="00C03848">
        <w:rPr>
          <w:sz w:val="20"/>
        </w:rPr>
        <w:t>The Client shall not assign any of its rights nor delegate the performance of any of its obligations under the Agreement,</w:t>
      </w:r>
      <w:r w:rsidRPr="00C03848">
        <w:rPr>
          <w:spacing w:val="-2"/>
          <w:sz w:val="20"/>
        </w:rPr>
        <w:t xml:space="preserve"> </w:t>
      </w:r>
      <w:r w:rsidRPr="00C03848">
        <w:rPr>
          <w:sz w:val="20"/>
        </w:rPr>
        <w:t>except</w:t>
      </w:r>
      <w:r w:rsidRPr="00C03848">
        <w:rPr>
          <w:spacing w:val="-2"/>
          <w:sz w:val="20"/>
        </w:rPr>
        <w:t xml:space="preserve"> </w:t>
      </w:r>
      <w:r w:rsidRPr="00C03848">
        <w:rPr>
          <w:sz w:val="20"/>
        </w:rPr>
        <w:t>with</w:t>
      </w:r>
      <w:r w:rsidRPr="00C03848">
        <w:rPr>
          <w:spacing w:val="-2"/>
          <w:sz w:val="20"/>
        </w:rPr>
        <w:t xml:space="preserve"> </w:t>
      </w:r>
      <w:r w:rsidRPr="00C03848">
        <w:rPr>
          <w:sz w:val="20"/>
        </w:rPr>
        <w:t>the</w:t>
      </w:r>
      <w:r w:rsidRPr="00C03848">
        <w:rPr>
          <w:spacing w:val="-3"/>
          <w:sz w:val="20"/>
        </w:rPr>
        <w:t xml:space="preserve"> </w:t>
      </w:r>
      <w:r w:rsidRPr="00C03848">
        <w:rPr>
          <w:sz w:val="20"/>
        </w:rPr>
        <w:t>prior</w:t>
      </w:r>
      <w:r w:rsidRPr="00C03848">
        <w:rPr>
          <w:spacing w:val="-2"/>
          <w:sz w:val="20"/>
        </w:rPr>
        <w:t xml:space="preserve"> </w:t>
      </w:r>
      <w:r w:rsidRPr="00C03848">
        <w:rPr>
          <w:sz w:val="20"/>
        </w:rPr>
        <w:t>written</w:t>
      </w:r>
      <w:r w:rsidRPr="00C03848">
        <w:rPr>
          <w:spacing w:val="-2"/>
          <w:sz w:val="20"/>
        </w:rPr>
        <w:t xml:space="preserve"> </w:t>
      </w:r>
      <w:r w:rsidRPr="00C03848">
        <w:rPr>
          <w:sz w:val="20"/>
        </w:rPr>
        <w:t>consent</w:t>
      </w:r>
      <w:r w:rsidRPr="00C03848">
        <w:rPr>
          <w:spacing w:val="-2"/>
          <w:sz w:val="20"/>
        </w:rPr>
        <w:t xml:space="preserve"> </w:t>
      </w:r>
      <w:r w:rsidRPr="00C03848">
        <w:rPr>
          <w:sz w:val="20"/>
        </w:rPr>
        <w:t>of</w:t>
      </w:r>
      <w:r w:rsidRPr="00C03848">
        <w:rPr>
          <w:spacing w:val="-4"/>
          <w:sz w:val="20"/>
        </w:rPr>
        <w:t xml:space="preserve"> </w:t>
      </w:r>
      <w:r w:rsidRPr="00C03848">
        <w:rPr>
          <w:sz w:val="20"/>
        </w:rPr>
        <w:t>IDFL</w:t>
      </w:r>
      <w:r w:rsidRPr="00C03848">
        <w:rPr>
          <w:spacing w:val="-3"/>
          <w:sz w:val="20"/>
        </w:rPr>
        <w:t xml:space="preserve"> </w:t>
      </w:r>
      <w:r w:rsidRPr="00C03848">
        <w:rPr>
          <w:sz w:val="20"/>
        </w:rPr>
        <w:t>(such</w:t>
      </w:r>
      <w:r w:rsidRPr="00C03848">
        <w:rPr>
          <w:spacing w:val="-2"/>
          <w:sz w:val="20"/>
        </w:rPr>
        <w:t xml:space="preserve"> </w:t>
      </w:r>
      <w:r w:rsidRPr="00C03848">
        <w:rPr>
          <w:sz w:val="20"/>
        </w:rPr>
        <w:t>consent</w:t>
      </w:r>
      <w:r w:rsidRPr="00C03848">
        <w:rPr>
          <w:spacing w:val="-2"/>
          <w:sz w:val="20"/>
        </w:rPr>
        <w:t xml:space="preserve"> </w:t>
      </w:r>
      <w:r w:rsidRPr="00C03848">
        <w:rPr>
          <w:sz w:val="20"/>
        </w:rPr>
        <w:t>not</w:t>
      </w:r>
      <w:r w:rsidRPr="00C03848">
        <w:rPr>
          <w:spacing w:val="-2"/>
          <w:sz w:val="20"/>
        </w:rPr>
        <w:t xml:space="preserve"> </w:t>
      </w:r>
      <w:r w:rsidRPr="00C03848">
        <w:rPr>
          <w:sz w:val="20"/>
        </w:rPr>
        <w:t>to</w:t>
      </w:r>
      <w:r w:rsidRPr="00C03848">
        <w:rPr>
          <w:spacing w:val="-4"/>
          <w:sz w:val="20"/>
        </w:rPr>
        <w:t xml:space="preserve"> </w:t>
      </w:r>
      <w:r w:rsidRPr="00C03848">
        <w:rPr>
          <w:sz w:val="20"/>
        </w:rPr>
        <w:t>be</w:t>
      </w:r>
      <w:r w:rsidRPr="00C03848">
        <w:rPr>
          <w:spacing w:val="-3"/>
          <w:sz w:val="20"/>
        </w:rPr>
        <w:t xml:space="preserve"> </w:t>
      </w:r>
      <w:r w:rsidRPr="00C03848">
        <w:rPr>
          <w:sz w:val="20"/>
        </w:rPr>
        <w:t>unreasonably</w:t>
      </w:r>
      <w:r w:rsidRPr="00C03848">
        <w:rPr>
          <w:spacing w:val="-2"/>
          <w:sz w:val="20"/>
        </w:rPr>
        <w:t xml:space="preserve"> </w:t>
      </w:r>
      <w:r w:rsidRPr="00C03848">
        <w:rPr>
          <w:sz w:val="20"/>
        </w:rPr>
        <w:t>withheld</w:t>
      </w:r>
      <w:r w:rsidRPr="00C03848">
        <w:rPr>
          <w:spacing w:val="-2"/>
          <w:sz w:val="20"/>
        </w:rPr>
        <w:t xml:space="preserve"> </w:t>
      </w:r>
      <w:r w:rsidRPr="00C03848">
        <w:rPr>
          <w:sz w:val="20"/>
        </w:rPr>
        <w:t>or</w:t>
      </w:r>
      <w:r w:rsidRPr="00C03848">
        <w:rPr>
          <w:spacing w:val="-2"/>
          <w:sz w:val="20"/>
        </w:rPr>
        <w:t xml:space="preserve"> </w:t>
      </w:r>
      <w:r w:rsidRPr="00C03848">
        <w:rPr>
          <w:sz w:val="20"/>
        </w:rPr>
        <w:t>delayed) and only to the extent specified in such consent. Any attempt of the Client to assign any of its rights or to delegate the obligations under the Agreement, without the consent of IDFL, is void.</w:t>
      </w:r>
    </w:p>
    <w:p w14:paraId="1DB9A943" w14:textId="77777777" w:rsidR="00C03848" w:rsidRDefault="00C03848" w:rsidP="00C03848">
      <w:pPr>
        <w:pStyle w:val="ListParagraph"/>
        <w:widowControl w:val="0"/>
        <w:numPr>
          <w:ilvl w:val="1"/>
          <w:numId w:val="47"/>
        </w:numPr>
        <w:tabs>
          <w:tab w:val="left" w:pos="696"/>
          <w:tab w:val="left" w:pos="697"/>
        </w:tabs>
        <w:autoSpaceDE w:val="0"/>
        <w:autoSpaceDN w:val="0"/>
        <w:spacing w:before="120" w:after="0" w:line="240" w:lineRule="auto"/>
        <w:ind w:right="135"/>
        <w:rPr>
          <w:sz w:val="20"/>
        </w:rPr>
      </w:pPr>
      <w:r>
        <w:rPr>
          <w:sz w:val="20"/>
        </w:rPr>
        <w:t>The Client shall timely provide all cooperation reasonably required for the proper and timely execution of the evaluation and shall provide full access to all information and facilities that relate to the scope of the Agreement.</w:t>
      </w:r>
      <w:r>
        <w:rPr>
          <w:spacing w:val="40"/>
          <w:sz w:val="20"/>
        </w:rPr>
        <w:t xml:space="preserve"> </w:t>
      </w:r>
      <w:r>
        <w:rPr>
          <w:sz w:val="20"/>
        </w:rPr>
        <w:t>The Client shall timely make all required arrangements for the accomplishment of the evaluation activities. The Client shall timely make</w:t>
      </w:r>
      <w:r>
        <w:rPr>
          <w:spacing w:val="-1"/>
          <w:sz w:val="20"/>
        </w:rPr>
        <w:t xml:space="preserve"> </w:t>
      </w:r>
      <w:r>
        <w:rPr>
          <w:sz w:val="20"/>
        </w:rPr>
        <w:t>available</w:t>
      </w:r>
      <w:r>
        <w:rPr>
          <w:spacing w:val="-2"/>
          <w:sz w:val="20"/>
        </w:rPr>
        <w:t xml:space="preserve"> </w:t>
      </w:r>
      <w:r>
        <w:rPr>
          <w:sz w:val="20"/>
        </w:rPr>
        <w:t>to IDFL</w:t>
      </w:r>
      <w:r>
        <w:rPr>
          <w:spacing w:val="-1"/>
          <w:sz w:val="20"/>
        </w:rPr>
        <w:t xml:space="preserve"> </w:t>
      </w:r>
      <w:proofErr w:type="gramStart"/>
      <w:r>
        <w:rPr>
          <w:sz w:val="20"/>
        </w:rPr>
        <w:t>any and all</w:t>
      </w:r>
      <w:proofErr w:type="gramEnd"/>
      <w:r>
        <w:rPr>
          <w:sz w:val="20"/>
        </w:rPr>
        <w:t xml:space="preserve"> information and documents deemed necessary, in the</w:t>
      </w:r>
      <w:r>
        <w:rPr>
          <w:spacing w:val="-1"/>
          <w:sz w:val="20"/>
        </w:rPr>
        <w:t xml:space="preserve"> </w:t>
      </w:r>
      <w:r>
        <w:rPr>
          <w:sz w:val="20"/>
        </w:rPr>
        <w:t>specified form and manner, and shall guarantee the correctness, completeness and reliability of said information and documents</w:t>
      </w:r>
      <w:r>
        <w:rPr>
          <w:spacing w:val="-3"/>
          <w:sz w:val="20"/>
        </w:rPr>
        <w:t xml:space="preserve"> </w:t>
      </w:r>
      <w:r>
        <w:rPr>
          <w:sz w:val="20"/>
        </w:rPr>
        <w:t>and</w:t>
      </w:r>
      <w:r>
        <w:rPr>
          <w:spacing w:val="-3"/>
          <w:sz w:val="20"/>
        </w:rPr>
        <w:t xml:space="preserve"> </w:t>
      </w:r>
      <w:r>
        <w:rPr>
          <w:sz w:val="20"/>
        </w:rPr>
        <w:t>guarantee</w:t>
      </w:r>
      <w:r>
        <w:rPr>
          <w:spacing w:val="-5"/>
          <w:sz w:val="20"/>
        </w:rPr>
        <w:t xml:space="preserve"> </w:t>
      </w:r>
      <w:r>
        <w:rPr>
          <w:sz w:val="20"/>
        </w:rPr>
        <w:t>that</w:t>
      </w:r>
      <w:r>
        <w:rPr>
          <w:spacing w:val="-3"/>
          <w:sz w:val="20"/>
        </w:rPr>
        <w:t xml:space="preserve"> </w:t>
      </w:r>
      <w:r>
        <w:rPr>
          <w:sz w:val="20"/>
        </w:rPr>
        <w:t>such</w:t>
      </w:r>
      <w:r>
        <w:rPr>
          <w:spacing w:val="-3"/>
          <w:sz w:val="20"/>
        </w:rPr>
        <w:t xml:space="preserve"> </w:t>
      </w:r>
      <w:r>
        <w:rPr>
          <w:sz w:val="20"/>
        </w:rPr>
        <w:t>information</w:t>
      </w:r>
      <w:r>
        <w:rPr>
          <w:spacing w:val="-3"/>
          <w:sz w:val="20"/>
        </w:rPr>
        <w:t xml:space="preserve"> </w:t>
      </w:r>
      <w:r>
        <w:rPr>
          <w:sz w:val="20"/>
        </w:rPr>
        <w:t>or</w:t>
      </w:r>
      <w:r>
        <w:rPr>
          <w:spacing w:val="-3"/>
          <w:sz w:val="20"/>
        </w:rPr>
        <w:t xml:space="preserve"> </w:t>
      </w:r>
      <w:r>
        <w:rPr>
          <w:sz w:val="20"/>
        </w:rPr>
        <w:t>documentation</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misleading</w:t>
      </w:r>
      <w:r>
        <w:rPr>
          <w:spacing w:val="-4"/>
          <w:sz w:val="20"/>
        </w:rPr>
        <w:t xml:space="preserve"> </w:t>
      </w:r>
      <w:r>
        <w:rPr>
          <w:sz w:val="20"/>
        </w:rPr>
        <w:t>in</w:t>
      </w:r>
      <w:r>
        <w:rPr>
          <w:spacing w:val="-3"/>
          <w:sz w:val="20"/>
        </w:rPr>
        <w:t xml:space="preserve"> </w:t>
      </w:r>
      <w:r>
        <w:rPr>
          <w:sz w:val="20"/>
        </w:rPr>
        <w:t>any</w:t>
      </w:r>
      <w:r>
        <w:rPr>
          <w:spacing w:val="-3"/>
          <w:sz w:val="20"/>
        </w:rPr>
        <w:t xml:space="preserve"> </w:t>
      </w:r>
      <w:r>
        <w:rPr>
          <w:sz w:val="20"/>
        </w:rPr>
        <w:t>respect.</w:t>
      </w:r>
      <w:r>
        <w:rPr>
          <w:spacing w:val="-3"/>
          <w:sz w:val="20"/>
        </w:rPr>
        <w:t xml:space="preserve"> </w:t>
      </w:r>
      <w:r>
        <w:rPr>
          <w:sz w:val="20"/>
        </w:rPr>
        <w:t>Additionally,</w:t>
      </w:r>
      <w:r>
        <w:rPr>
          <w:spacing w:val="-4"/>
          <w:sz w:val="20"/>
        </w:rPr>
        <w:t xml:space="preserve"> </w:t>
      </w:r>
      <w:r>
        <w:rPr>
          <w:sz w:val="20"/>
        </w:rPr>
        <w:t xml:space="preserve">the Client must provide </w:t>
      </w:r>
      <w:proofErr w:type="gramStart"/>
      <w:r>
        <w:rPr>
          <w:sz w:val="20"/>
        </w:rPr>
        <w:t>IDFL</w:t>
      </w:r>
      <w:proofErr w:type="gramEnd"/>
      <w:r>
        <w:rPr>
          <w:sz w:val="20"/>
        </w:rPr>
        <w:t xml:space="preserve"> and any parties rightfully involved in the certification process unobstructed access without prior notification to all areas, premises and units which fall within the certification scope and make personnel and equipment available for the effective performance of evaluation activities. The Client shall ensure that all necessary measures are taken for safety and security of working conditions, sites and installations during the performance of the evaluation. The Client shall take all necessary steps to eliminate or remedy any obstructions to or interruptions</w:t>
      </w:r>
      <w:r>
        <w:rPr>
          <w:spacing w:val="40"/>
          <w:sz w:val="20"/>
        </w:rPr>
        <w:t xml:space="preserve"> </w:t>
      </w:r>
      <w:r>
        <w:rPr>
          <w:sz w:val="20"/>
        </w:rPr>
        <w:t>in the performance of the evaluations and inform IDFL in advance of any known hazards or dangers, actual or potential, associated with any order or samples or testing including, for example, presence or risk of radiation, toxic or noxious or explosive elements or materials, environmental pollution or poisons.</w:t>
      </w:r>
    </w:p>
    <w:p w14:paraId="769F377E" w14:textId="77777777" w:rsidR="00C03848" w:rsidRDefault="00C03848" w:rsidP="00C03848">
      <w:pPr>
        <w:pStyle w:val="ListParagraph"/>
        <w:widowControl w:val="0"/>
        <w:numPr>
          <w:ilvl w:val="1"/>
          <w:numId w:val="47"/>
        </w:numPr>
        <w:tabs>
          <w:tab w:val="left" w:pos="696"/>
          <w:tab w:val="left" w:pos="697"/>
        </w:tabs>
        <w:autoSpaceDE w:val="0"/>
        <w:autoSpaceDN w:val="0"/>
        <w:spacing w:before="120" w:after="0" w:line="240" w:lineRule="auto"/>
        <w:rPr>
          <w:sz w:val="20"/>
        </w:rPr>
      </w:pPr>
      <w:r>
        <w:rPr>
          <w:sz w:val="20"/>
        </w:rPr>
        <w:t>The</w:t>
      </w:r>
      <w:r>
        <w:rPr>
          <w:spacing w:val="-7"/>
          <w:sz w:val="20"/>
        </w:rPr>
        <w:t xml:space="preserve"> </w:t>
      </w:r>
      <w:r>
        <w:rPr>
          <w:sz w:val="20"/>
        </w:rPr>
        <w:t>Client</w:t>
      </w:r>
      <w:r>
        <w:rPr>
          <w:spacing w:val="-6"/>
          <w:sz w:val="20"/>
        </w:rPr>
        <w:t xml:space="preserve"> </w:t>
      </w:r>
      <w:r>
        <w:rPr>
          <w:sz w:val="20"/>
        </w:rPr>
        <w:t>shall</w:t>
      </w:r>
      <w:r>
        <w:rPr>
          <w:spacing w:val="-6"/>
          <w:sz w:val="20"/>
        </w:rPr>
        <w:t xml:space="preserve"> </w:t>
      </w:r>
      <w:r>
        <w:rPr>
          <w:sz w:val="20"/>
        </w:rPr>
        <w:t>make</w:t>
      </w:r>
      <w:r>
        <w:rPr>
          <w:spacing w:val="-7"/>
          <w:sz w:val="20"/>
        </w:rPr>
        <w:t xml:space="preserve"> </w:t>
      </w:r>
      <w:r>
        <w:rPr>
          <w:sz w:val="20"/>
        </w:rPr>
        <w:t>all</w:t>
      </w:r>
      <w:r>
        <w:rPr>
          <w:spacing w:val="-6"/>
          <w:sz w:val="20"/>
        </w:rPr>
        <w:t xml:space="preserve"> </w:t>
      </w:r>
      <w:r>
        <w:rPr>
          <w:sz w:val="20"/>
        </w:rPr>
        <w:t>necessary</w:t>
      </w:r>
      <w:r>
        <w:rPr>
          <w:spacing w:val="-6"/>
          <w:sz w:val="20"/>
        </w:rPr>
        <w:t xml:space="preserve"> </w:t>
      </w:r>
      <w:r>
        <w:rPr>
          <w:sz w:val="20"/>
        </w:rPr>
        <w:t>arrangements</w:t>
      </w:r>
      <w:r>
        <w:rPr>
          <w:spacing w:val="-5"/>
          <w:sz w:val="20"/>
        </w:rPr>
        <w:t xml:space="preserve"> </w:t>
      </w:r>
      <w:r>
        <w:rPr>
          <w:spacing w:val="-4"/>
          <w:sz w:val="20"/>
        </w:rPr>
        <w:t>for:</w:t>
      </w:r>
    </w:p>
    <w:p w14:paraId="5520D9E7" w14:textId="77777777" w:rsidR="00C03848" w:rsidRDefault="00C03848" w:rsidP="00C03848">
      <w:pPr>
        <w:pStyle w:val="ListParagraph"/>
        <w:widowControl w:val="0"/>
        <w:numPr>
          <w:ilvl w:val="2"/>
          <w:numId w:val="47"/>
        </w:numPr>
        <w:tabs>
          <w:tab w:val="left" w:pos="1057"/>
        </w:tabs>
        <w:autoSpaceDE w:val="0"/>
        <w:autoSpaceDN w:val="0"/>
        <w:spacing w:before="118" w:after="0" w:line="240" w:lineRule="auto"/>
        <w:ind w:left="1056" w:right="139"/>
        <w:rPr>
          <w:sz w:val="20"/>
        </w:rPr>
      </w:pPr>
      <w:r>
        <w:rPr>
          <w:sz w:val="20"/>
        </w:rPr>
        <w:t>the conduct of the evaluation and surveillance (if required), including provision for examining documentation and</w:t>
      </w:r>
      <w:r>
        <w:rPr>
          <w:spacing w:val="-3"/>
          <w:sz w:val="20"/>
        </w:rPr>
        <w:t xml:space="preserve"> </w:t>
      </w:r>
      <w:r>
        <w:rPr>
          <w:sz w:val="20"/>
        </w:rPr>
        <w:t>records,</w:t>
      </w:r>
      <w:r>
        <w:rPr>
          <w:spacing w:val="-3"/>
          <w:sz w:val="20"/>
        </w:rPr>
        <w:t xml:space="preserve"> </w:t>
      </w:r>
      <w:r>
        <w:rPr>
          <w:sz w:val="20"/>
        </w:rPr>
        <w:t>and</w:t>
      </w:r>
      <w:r>
        <w:rPr>
          <w:spacing w:val="-5"/>
          <w:sz w:val="20"/>
        </w:rPr>
        <w:t xml:space="preserve"> </w:t>
      </w:r>
      <w:r>
        <w:rPr>
          <w:sz w:val="20"/>
        </w:rPr>
        <w:t>access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relevant</w:t>
      </w:r>
      <w:r>
        <w:rPr>
          <w:spacing w:val="-3"/>
          <w:sz w:val="20"/>
        </w:rPr>
        <w:t xml:space="preserve"> </w:t>
      </w:r>
      <w:r>
        <w:rPr>
          <w:sz w:val="20"/>
        </w:rPr>
        <w:t>equipment,</w:t>
      </w:r>
      <w:r>
        <w:rPr>
          <w:spacing w:val="-3"/>
          <w:sz w:val="20"/>
        </w:rPr>
        <w:t xml:space="preserve"> </w:t>
      </w:r>
      <w:r>
        <w:rPr>
          <w:sz w:val="20"/>
        </w:rPr>
        <w:t>locations,</w:t>
      </w:r>
      <w:r>
        <w:rPr>
          <w:spacing w:val="-3"/>
          <w:sz w:val="20"/>
        </w:rPr>
        <w:t xml:space="preserve"> </w:t>
      </w:r>
      <w:r>
        <w:rPr>
          <w:sz w:val="20"/>
        </w:rPr>
        <w:t>facilities,</w:t>
      </w:r>
      <w:r>
        <w:rPr>
          <w:spacing w:val="-3"/>
          <w:sz w:val="20"/>
        </w:rPr>
        <w:t xml:space="preserve"> </w:t>
      </w:r>
      <w:r>
        <w:rPr>
          <w:sz w:val="20"/>
        </w:rPr>
        <w:t>sites/units,</w:t>
      </w:r>
      <w:r>
        <w:rPr>
          <w:spacing w:val="-5"/>
          <w:sz w:val="20"/>
        </w:rPr>
        <w:t xml:space="preserve"> </w:t>
      </w:r>
      <w:r>
        <w:rPr>
          <w:sz w:val="20"/>
        </w:rPr>
        <w:t>areas,</w:t>
      </w:r>
      <w:r>
        <w:rPr>
          <w:spacing w:val="-3"/>
          <w:sz w:val="20"/>
        </w:rPr>
        <w:t xml:space="preserve"> </w:t>
      </w:r>
      <w:r>
        <w:rPr>
          <w:sz w:val="20"/>
        </w:rPr>
        <w:t>personnel,</w:t>
      </w:r>
      <w:r>
        <w:rPr>
          <w:spacing w:val="-3"/>
          <w:sz w:val="20"/>
        </w:rPr>
        <w:t xml:space="preserve"> </w:t>
      </w:r>
      <w:r>
        <w:rPr>
          <w:sz w:val="20"/>
        </w:rPr>
        <w:t>and</w:t>
      </w:r>
      <w:r>
        <w:rPr>
          <w:spacing w:val="-3"/>
          <w:sz w:val="20"/>
        </w:rPr>
        <w:t xml:space="preserve"> </w:t>
      </w:r>
      <w:r>
        <w:rPr>
          <w:sz w:val="20"/>
        </w:rPr>
        <w:t xml:space="preserve">client’s </w:t>
      </w:r>
      <w:r>
        <w:rPr>
          <w:spacing w:val="-2"/>
          <w:sz w:val="20"/>
        </w:rPr>
        <w:t>subcontractors.</w:t>
      </w:r>
    </w:p>
    <w:p w14:paraId="685459F1" w14:textId="77777777" w:rsidR="00C03848" w:rsidRDefault="00C03848" w:rsidP="00C03848">
      <w:pPr>
        <w:pStyle w:val="ListParagraph"/>
        <w:widowControl w:val="0"/>
        <w:numPr>
          <w:ilvl w:val="2"/>
          <w:numId w:val="47"/>
        </w:numPr>
        <w:tabs>
          <w:tab w:val="left" w:pos="1057"/>
        </w:tabs>
        <w:autoSpaceDE w:val="0"/>
        <w:autoSpaceDN w:val="0"/>
        <w:spacing w:before="123" w:after="0" w:line="240" w:lineRule="auto"/>
        <w:ind w:left="1056" w:hanging="361"/>
        <w:rPr>
          <w:sz w:val="20"/>
        </w:rPr>
      </w:pPr>
      <w:r>
        <w:rPr>
          <w:sz w:val="20"/>
        </w:rPr>
        <w:t>Investigation</w:t>
      </w:r>
      <w:r>
        <w:rPr>
          <w:spacing w:val="-6"/>
          <w:sz w:val="20"/>
        </w:rPr>
        <w:t xml:space="preserve"> </w:t>
      </w:r>
      <w:r>
        <w:rPr>
          <w:sz w:val="20"/>
        </w:rPr>
        <w:t>of</w:t>
      </w:r>
      <w:r>
        <w:rPr>
          <w:spacing w:val="-7"/>
          <w:sz w:val="20"/>
        </w:rPr>
        <w:t xml:space="preserve"> </w:t>
      </w:r>
      <w:r>
        <w:rPr>
          <w:spacing w:val="-2"/>
          <w:sz w:val="20"/>
        </w:rPr>
        <w:t>complaints</w:t>
      </w:r>
    </w:p>
    <w:p w14:paraId="070B6964" w14:textId="77777777" w:rsidR="00C03848" w:rsidRDefault="00C03848" w:rsidP="00C03848">
      <w:pPr>
        <w:pStyle w:val="ListParagraph"/>
        <w:widowControl w:val="0"/>
        <w:numPr>
          <w:ilvl w:val="2"/>
          <w:numId w:val="47"/>
        </w:numPr>
        <w:tabs>
          <w:tab w:val="left" w:pos="1057"/>
        </w:tabs>
        <w:autoSpaceDE w:val="0"/>
        <w:autoSpaceDN w:val="0"/>
        <w:spacing w:before="120" w:after="0" w:line="240" w:lineRule="auto"/>
        <w:ind w:left="1056" w:hanging="361"/>
        <w:rPr>
          <w:sz w:val="20"/>
        </w:rPr>
      </w:pPr>
      <w:r>
        <w:rPr>
          <w:sz w:val="20"/>
        </w:rPr>
        <w:t>The</w:t>
      </w:r>
      <w:r>
        <w:rPr>
          <w:spacing w:val="-7"/>
          <w:sz w:val="20"/>
        </w:rPr>
        <w:t xml:space="preserve"> </w:t>
      </w:r>
      <w:r>
        <w:rPr>
          <w:sz w:val="20"/>
        </w:rPr>
        <w:t>participations</w:t>
      </w:r>
      <w:r>
        <w:rPr>
          <w:spacing w:val="-5"/>
          <w:sz w:val="20"/>
        </w:rPr>
        <w:t xml:space="preserve"> </w:t>
      </w:r>
      <w:r>
        <w:rPr>
          <w:sz w:val="20"/>
        </w:rPr>
        <w:t>of</w:t>
      </w:r>
      <w:r>
        <w:rPr>
          <w:spacing w:val="-7"/>
          <w:sz w:val="20"/>
        </w:rPr>
        <w:t xml:space="preserve"> </w:t>
      </w:r>
      <w:r>
        <w:rPr>
          <w:spacing w:val="-2"/>
          <w:sz w:val="20"/>
        </w:rPr>
        <w:t>observers.</w:t>
      </w:r>
    </w:p>
    <w:p w14:paraId="5BD6D7F3" w14:textId="77777777" w:rsidR="00C03848" w:rsidRDefault="00C03848" w:rsidP="00C03848">
      <w:pPr>
        <w:pStyle w:val="ListParagraph"/>
        <w:widowControl w:val="0"/>
        <w:numPr>
          <w:ilvl w:val="1"/>
          <w:numId w:val="47"/>
        </w:numPr>
        <w:tabs>
          <w:tab w:val="left" w:pos="696"/>
          <w:tab w:val="left" w:pos="697"/>
        </w:tabs>
        <w:autoSpaceDE w:val="0"/>
        <w:autoSpaceDN w:val="0"/>
        <w:spacing w:before="119" w:after="0" w:line="240" w:lineRule="auto"/>
        <w:ind w:right="770"/>
        <w:rPr>
          <w:sz w:val="20"/>
        </w:rPr>
      </w:pPr>
      <w:r>
        <w:rPr>
          <w:sz w:val="20"/>
        </w:rPr>
        <w:t>The</w:t>
      </w:r>
      <w:r>
        <w:rPr>
          <w:spacing w:val="-4"/>
          <w:sz w:val="20"/>
        </w:rPr>
        <w:t xml:space="preserve"> </w:t>
      </w:r>
      <w:r>
        <w:rPr>
          <w:sz w:val="20"/>
        </w:rPr>
        <w:t>Client</w:t>
      </w:r>
      <w:r>
        <w:rPr>
          <w:spacing w:val="-3"/>
          <w:sz w:val="20"/>
        </w:rPr>
        <w:t xml:space="preserve"> </w:t>
      </w:r>
      <w:r>
        <w:rPr>
          <w:sz w:val="20"/>
        </w:rPr>
        <w:t>shall</w:t>
      </w:r>
      <w:r>
        <w:rPr>
          <w:spacing w:val="-3"/>
          <w:sz w:val="20"/>
        </w:rPr>
        <w:t xml:space="preserve"> </w:t>
      </w:r>
      <w:r>
        <w:rPr>
          <w:sz w:val="20"/>
        </w:rPr>
        <w:t>fulfill</w:t>
      </w:r>
      <w:r>
        <w:rPr>
          <w:spacing w:val="-4"/>
          <w:sz w:val="20"/>
        </w:rPr>
        <w:t xml:space="preserve"> </w:t>
      </w:r>
      <w:r>
        <w:rPr>
          <w:sz w:val="20"/>
        </w:rPr>
        <w:t>the</w:t>
      </w:r>
      <w:r>
        <w:rPr>
          <w:spacing w:val="-2"/>
          <w:sz w:val="20"/>
        </w:rPr>
        <w:t xml:space="preserve"> </w:t>
      </w:r>
      <w:r>
        <w:rPr>
          <w:sz w:val="20"/>
        </w:rPr>
        <w:t>certification</w:t>
      </w:r>
      <w:r>
        <w:rPr>
          <w:spacing w:val="-3"/>
          <w:sz w:val="20"/>
        </w:rPr>
        <w:t xml:space="preserve"> </w:t>
      </w:r>
      <w:r>
        <w:rPr>
          <w:sz w:val="20"/>
        </w:rPr>
        <w:t>requirements of</w:t>
      </w:r>
      <w:r>
        <w:rPr>
          <w:spacing w:val="-5"/>
          <w:sz w:val="20"/>
        </w:rPr>
        <w:t xml:space="preserve"> </w:t>
      </w:r>
      <w:r>
        <w:rPr>
          <w:sz w:val="20"/>
        </w:rPr>
        <w:t>the</w:t>
      </w:r>
      <w:r>
        <w:rPr>
          <w:spacing w:val="-4"/>
          <w:sz w:val="20"/>
        </w:rPr>
        <w:t xml:space="preserve"> </w:t>
      </w:r>
      <w:r>
        <w:rPr>
          <w:sz w:val="20"/>
        </w:rPr>
        <w:t>Standard</w:t>
      </w:r>
      <w:r>
        <w:rPr>
          <w:spacing w:val="-3"/>
          <w:sz w:val="20"/>
        </w:rPr>
        <w:t xml:space="preserve"> </w:t>
      </w:r>
      <w:r>
        <w:rPr>
          <w:sz w:val="20"/>
        </w:rPr>
        <w:t>/</w:t>
      </w:r>
      <w:r>
        <w:rPr>
          <w:spacing w:val="-3"/>
          <w:sz w:val="20"/>
        </w:rPr>
        <w:t xml:space="preserve"> </w:t>
      </w:r>
      <w:r>
        <w:rPr>
          <w:sz w:val="20"/>
        </w:rPr>
        <w:t>Scheme</w:t>
      </w:r>
      <w:r>
        <w:rPr>
          <w:spacing w:val="-4"/>
          <w:sz w:val="20"/>
        </w:rPr>
        <w:t xml:space="preserve"> </w:t>
      </w:r>
      <w:r>
        <w:rPr>
          <w:sz w:val="20"/>
        </w:rPr>
        <w:t>(as</w:t>
      </w:r>
      <w:r>
        <w:rPr>
          <w:spacing w:val="-3"/>
          <w:sz w:val="20"/>
        </w:rPr>
        <w:t xml:space="preserve"> </w:t>
      </w:r>
      <w:r>
        <w:rPr>
          <w:sz w:val="20"/>
        </w:rPr>
        <w:t>outlined</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Certification Documents), including implementing appropriate changes when they are communicated by IDFL.</w:t>
      </w:r>
    </w:p>
    <w:p w14:paraId="5C276F13" w14:textId="77777777" w:rsidR="00C03848" w:rsidRDefault="00C03848" w:rsidP="00C03848">
      <w:pPr>
        <w:pStyle w:val="ListParagraph"/>
        <w:widowControl w:val="0"/>
        <w:numPr>
          <w:ilvl w:val="1"/>
          <w:numId w:val="47"/>
        </w:numPr>
        <w:tabs>
          <w:tab w:val="left" w:pos="696"/>
          <w:tab w:val="left" w:pos="697"/>
        </w:tabs>
        <w:autoSpaceDE w:val="0"/>
        <w:autoSpaceDN w:val="0"/>
        <w:spacing w:before="119" w:after="0" w:line="240" w:lineRule="auto"/>
        <w:ind w:right="176"/>
        <w:rPr>
          <w:sz w:val="20"/>
        </w:rPr>
      </w:pPr>
      <w:r>
        <w:rPr>
          <w:sz w:val="20"/>
        </w:rPr>
        <w:t>If</w:t>
      </w:r>
      <w:r>
        <w:rPr>
          <w:spacing w:val="-4"/>
          <w:sz w:val="20"/>
        </w:rPr>
        <w:t xml:space="preserve"> </w:t>
      </w:r>
      <w:r>
        <w:rPr>
          <w:sz w:val="20"/>
        </w:rPr>
        <w:t>the</w:t>
      </w:r>
      <w:r>
        <w:rPr>
          <w:spacing w:val="-4"/>
          <w:sz w:val="20"/>
        </w:rPr>
        <w:t xml:space="preserve"> </w:t>
      </w:r>
      <w:r>
        <w:rPr>
          <w:sz w:val="20"/>
        </w:rPr>
        <w:t>certification</w:t>
      </w:r>
      <w:r>
        <w:rPr>
          <w:spacing w:val="-3"/>
          <w:sz w:val="20"/>
        </w:rPr>
        <w:t xml:space="preserve"> </w:t>
      </w:r>
      <w:r>
        <w:rPr>
          <w:sz w:val="20"/>
        </w:rPr>
        <w:t>applies</w:t>
      </w:r>
      <w:r>
        <w:rPr>
          <w:spacing w:val="-3"/>
          <w:sz w:val="20"/>
        </w:rPr>
        <w:t xml:space="preserve"> </w:t>
      </w:r>
      <w:r>
        <w:rPr>
          <w:sz w:val="20"/>
        </w:rPr>
        <w:t>to</w:t>
      </w:r>
      <w:r>
        <w:rPr>
          <w:spacing w:val="-3"/>
          <w:sz w:val="20"/>
        </w:rPr>
        <w:t xml:space="preserve"> </w:t>
      </w:r>
      <w:r>
        <w:rPr>
          <w:sz w:val="20"/>
        </w:rPr>
        <w:t>ongoing</w:t>
      </w:r>
      <w:r>
        <w:rPr>
          <w:spacing w:val="-4"/>
          <w:sz w:val="20"/>
        </w:rPr>
        <w:t xml:space="preserve"> </w:t>
      </w:r>
      <w:r>
        <w:rPr>
          <w:sz w:val="20"/>
        </w:rPr>
        <w:t>production, Client</w:t>
      </w:r>
      <w:r>
        <w:rPr>
          <w:spacing w:val="-3"/>
          <w:sz w:val="20"/>
        </w:rPr>
        <w:t xml:space="preserve"> </w:t>
      </w:r>
      <w:r>
        <w:rPr>
          <w:sz w:val="20"/>
        </w:rPr>
        <w:t>shall</w:t>
      </w:r>
      <w:r>
        <w:rPr>
          <w:spacing w:val="-3"/>
          <w:sz w:val="20"/>
        </w:rPr>
        <w:t xml:space="preserve"> </w:t>
      </w:r>
      <w:r>
        <w:rPr>
          <w:sz w:val="20"/>
        </w:rPr>
        <w:t>ensure</w:t>
      </w:r>
      <w:r>
        <w:rPr>
          <w:spacing w:val="-2"/>
          <w:sz w:val="20"/>
        </w:rPr>
        <w:t xml:space="preserve"> </w:t>
      </w:r>
      <w:r>
        <w:rPr>
          <w:sz w:val="20"/>
        </w:rPr>
        <w:t>the</w:t>
      </w:r>
      <w:r>
        <w:rPr>
          <w:spacing w:val="-4"/>
          <w:sz w:val="20"/>
        </w:rPr>
        <w:t xml:space="preserve"> </w:t>
      </w:r>
      <w:r>
        <w:rPr>
          <w:sz w:val="20"/>
        </w:rPr>
        <w:t>certified</w:t>
      </w:r>
      <w:r>
        <w:rPr>
          <w:spacing w:val="-3"/>
          <w:sz w:val="20"/>
        </w:rPr>
        <w:t xml:space="preserve"> </w:t>
      </w:r>
      <w:r>
        <w:rPr>
          <w:sz w:val="20"/>
        </w:rPr>
        <w:t>activities (e.g.</w:t>
      </w:r>
      <w:r>
        <w:rPr>
          <w:spacing w:val="-3"/>
          <w:sz w:val="20"/>
        </w:rPr>
        <w:t xml:space="preserve"> </w:t>
      </w:r>
      <w:r>
        <w:rPr>
          <w:sz w:val="20"/>
        </w:rPr>
        <w:t>processes,</w:t>
      </w:r>
      <w:r>
        <w:rPr>
          <w:spacing w:val="-3"/>
          <w:sz w:val="20"/>
        </w:rPr>
        <w:t xml:space="preserve"> </w:t>
      </w:r>
      <w:r>
        <w:rPr>
          <w:sz w:val="20"/>
        </w:rPr>
        <w:t>products) continues to fulfill the certification requirements.</w:t>
      </w:r>
    </w:p>
    <w:p w14:paraId="6FDD1805" w14:textId="77777777" w:rsidR="00C03848" w:rsidRDefault="00C03848" w:rsidP="00C03848">
      <w:pPr>
        <w:pStyle w:val="ListParagraph"/>
        <w:widowControl w:val="0"/>
        <w:numPr>
          <w:ilvl w:val="1"/>
          <w:numId w:val="47"/>
        </w:numPr>
        <w:tabs>
          <w:tab w:val="left" w:pos="696"/>
          <w:tab w:val="left" w:pos="697"/>
        </w:tabs>
        <w:autoSpaceDE w:val="0"/>
        <w:autoSpaceDN w:val="0"/>
        <w:spacing w:before="121" w:after="0" w:line="240" w:lineRule="auto"/>
        <w:rPr>
          <w:sz w:val="20"/>
        </w:rPr>
      </w:pPr>
      <w:r>
        <w:rPr>
          <w:sz w:val="20"/>
        </w:rPr>
        <w:t>The</w:t>
      </w:r>
      <w:r>
        <w:rPr>
          <w:spacing w:val="-6"/>
          <w:sz w:val="20"/>
        </w:rPr>
        <w:t xml:space="preserve"> </w:t>
      </w:r>
      <w:r>
        <w:rPr>
          <w:sz w:val="20"/>
        </w:rPr>
        <w:t>Client</w:t>
      </w:r>
      <w:r>
        <w:rPr>
          <w:spacing w:val="-4"/>
          <w:sz w:val="20"/>
        </w:rPr>
        <w:t xml:space="preserve"> </w:t>
      </w:r>
      <w:r>
        <w:rPr>
          <w:sz w:val="20"/>
        </w:rPr>
        <w:t>shall</w:t>
      </w:r>
      <w:r>
        <w:rPr>
          <w:spacing w:val="-5"/>
          <w:sz w:val="20"/>
        </w:rPr>
        <w:t xml:space="preserve"> </w:t>
      </w:r>
      <w:r>
        <w:rPr>
          <w:sz w:val="20"/>
        </w:rPr>
        <w:t>make</w:t>
      </w:r>
      <w:r>
        <w:rPr>
          <w:spacing w:val="-6"/>
          <w:sz w:val="20"/>
        </w:rPr>
        <w:t xml:space="preserve"> </w:t>
      </w:r>
      <w:r>
        <w:rPr>
          <w:sz w:val="20"/>
        </w:rPr>
        <w:t>claims</w:t>
      </w:r>
      <w:r>
        <w:rPr>
          <w:spacing w:val="-5"/>
          <w:sz w:val="20"/>
        </w:rPr>
        <w:t xml:space="preserve"> </w:t>
      </w:r>
      <w:r>
        <w:rPr>
          <w:sz w:val="20"/>
        </w:rPr>
        <w:t>regarding</w:t>
      </w:r>
      <w:r>
        <w:rPr>
          <w:spacing w:val="-5"/>
          <w:sz w:val="20"/>
        </w:rPr>
        <w:t xml:space="preserve"> </w:t>
      </w:r>
      <w:r>
        <w:rPr>
          <w:sz w:val="20"/>
        </w:rPr>
        <w:t>certification</w:t>
      </w:r>
      <w:r>
        <w:rPr>
          <w:spacing w:val="-5"/>
          <w:sz w:val="20"/>
        </w:rPr>
        <w:t xml:space="preserve"> </w:t>
      </w:r>
      <w:r>
        <w:rPr>
          <w:sz w:val="20"/>
        </w:rPr>
        <w:t>consistent</w:t>
      </w:r>
      <w:r>
        <w:rPr>
          <w:spacing w:val="-5"/>
          <w:sz w:val="20"/>
        </w:rPr>
        <w:t xml:space="preserve"> </w:t>
      </w:r>
      <w:r>
        <w:rPr>
          <w:sz w:val="20"/>
        </w:rPr>
        <w:t>within</w:t>
      </w:r>
      <w:r>
        <w:rPr>
          <w:spacing w:val="-4"/>
          <w:sz w:val="20"/>
        </w:rPr>
        <w:t xml:space="preserve"> </w:t>
      </w:r>
      <w:r>
        <w:rPr>
          <w:sz w:val="20"/>
        </w:rPr>
        <w:t>the</w:t>
      </w:r>
      <w:r>
        <w:rPr>
          <w:spacing w:val="-6"/>
          <w:sz w:val="20"/>
        </w:rPr>
        <w:t xml:space="preserve"> </w:t>
      </w:r>
      <w:r>
        <w:rPr>
          <w:sz w:val="20"/>
        </w:rPr>
        <w:t>scope</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Certification</w:t>
      </w:r>
      <w:r>
        <w:rPr>
          <w:spacing w:val="-3"/>
          <w:sz w:val="20"/>
        </w:rPr>
        <w:t xml:space="preserve"> </w:t>
      </w:r>
      <w:r>
        <w:rPr>
          <w:spacing w:val="-2"/>
          <w:sz w:val="20"/>
        </w:rPr>
        <w:t>Documents.</w:t>
      </w:r>
    </w:p>
    <w:p w14:paraId="298DEE9F" w14:textId="7D1EF909" w:rsidR="00C03848" w:rsidRPr="00C40970" w:rsidRDefault="00C03848" w:rsidP="00C03848">
      <w:pPr>
        <w:pStyle w:val="ListParagraph"/>
        <w:widowControl w:val="0"/>
        <w:numPr>
          <w:ilvl w:val="1"/>
          <w:numId w:val="47"/>
        </w:numPr>
        <w:tabs>
          <w:tab w:val="left" w:pos="696"/>
          <w:tab w:val="left" w:pos="697"/>
        </w:tabs>
        <w:autoSpaceDE w:val="0"/>
        <w:autoSpaceDN w:val="0"/>
        <w:spacing w:before="121" w:after="0" w:line="240" w:lineRule="auto"/>
        <w:ind w:right="617"/>
        <w:rPr>
          <w:sz w:val="20"/>
        </w:rPr>
      </w:pPr>
      <w:r>
        <w:rPr>
          <w:sz w:val="20"/>
        </w:rPr>
        <w:t>The</w:t>
      </w:r>
      <w:r>
        <w:rPr>
          <w:spacing w:val="-3"/>
          <w:sz w:val="20"/>
        </w:rPr>
        <w:t xml:space="preserve"> </w:t>
      </w:r>
      <w:r>
        <w:rPr>
          <w:sz w:val="20"/>
        </w:rPr>
        <w:t>Client</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use</w:t>
      </w:r>
      <w:r>
        <w:rPr>
          <w:spacing w:val="-3"/>
          <w:sz w:val="20"/>
        </w:rPr>
        <w:t xml:space="preserve"> </w:t>
      </w:r>
      <w:r>
        <w:rPr>
          <w:sz w:val="20"/>
        </w:rPr>
        <w:t>its</w:t>
      </w:r>
      <w:r>
        <w:rPr>
          <w:spacing w:val="-3"/>
          <w:sz w:val="20"/>
        </w:rPr>
        <w:t xml:space="preserve"> </w:t>
      </w:r>
      <w:r>
        <w:rPr>
          <w:sz w:val="20"/>
        </w:rPr>
        <w:t>Certification</w:t>
      </w:r>
      <w:r>
        <w:rPr>
          <w:spacing w:val="-1"/>
          <w:sz w:val="20"/>
        </w:rPr>
        <w:t xml:space="preserve"> </w:t>
      </w:r>
      <w:r>
        <w:rPr>
          <w:sz w:val="20"/>
        </w:rPr>
        <w:t>in</w:t>
      </w:r>
      <w:r>
        <w:rPr>
          <w:spacing w:val="-1"/>
          <w:sz w:val="20"/>
        </w:rPr>
        <w:t xml:space="preserve"> </w:t>
      </w:r>
      <w:r>
        <w:rPr>
          <w:sz w:val="20"/>
        </w:rPr>
        <w:t>such</w:t>
      </w:r>
      <w:r>
        <w:rPr>
          <w:spacing w:val="-2"/>
          <w:sz w:val="20"/>
        </w:rPr>
        <w:t xml:space="preserve"> </w:t>
      </w:r>
      <w:r>
        <w:rPr>
          <w:sz w:val="20"/>
        </w:rPr>
        <w:t>a</w:t>
      </w:r>
      <w:r>
        <w:rPr>
          <w:spacing w:val="-2"/>
          <w:sz w:val="20"/>
        </w:rPr>
        <w:t xml:space="preserve"> </w:t>
      </w:r>
      <w:r>
        <w:rPr>
          <w:sz w:val="20"/>
        </w:rPr>
        <w:t>manner</w:t>
      </w:r>
      <w:r>
        <w:rPr>
          <w:spacing w:val="-2"/>
          <w:sz w:val="20"/>
        </w:rPr>
        <w:t xml:space="preserve"> </w:t>
      </w:r>
      <w:r>
        <w:rPr>
          <w:sz w:val="20"/>
        </w:rPr>
        <w:t>as</w:t>
      </w:r>
      <w:r>
        <w:rPr>
          <w:spacing w:val="-3"/>
          <w:sz w:val="20"/>
        </w:rPr>
        <w:t xml:space="preserve"> </w:t>
      </w:r>
      <w:r>
        <w:rPr>
          <w:sz w:val="20"/>
        </w:rPr>
        <w:t>to</w:t>
      </w:r>
      <w:r>
        <w:rPr>
          <w:spacing w:val="-2"/>
          <w:sz w:val="20"/>
        </w:rPr>
        <w:t xml:space="preserve"> </w:t>
      </w:r>
      <w:r>
        <w:rPr>
          <w:sz w:val="20"/>
        </w:rPr>
        <w:t>bring</w:t>
      </w:r>
      <w:r>
        <w:rPr>
          <w:spacing w:val="-3"/>
          <w:sz w:val="20"/>
        </w:rPr>
        <w:t xml:space="preserve"> </w:t>
      </w:r>
      <w:r>
        <w:rPr>
          <w:sz w:val="20"/>
        </w:rPr>
        <w:t>IDFL</w:t>
      </w:r>
      <w:r>
        <w:rPr>
          <w:spacing w:val="-2"/>
          <w:sz w:val="20"/>
        </w:rPr>
        <w:t xml:space="preserve"> </w:t>
      </w:r>
      <w:r>
        <w:rPr>
          <w:sz w:val="20"/>
        </w:rPr>
        <w:t>into</w:t>
      </w:r>
      <w:r>
        <w:rPr>
          <w:spacing w:val="-2"/>
          <w:sz w:val="20"/>
        </w:rPr>
        <w:t xml:space="preserve"> </w:t>
      </w:r>
      <w:r>
        <w:rPr>
          <w:sz w:val="20"/>
        </w:rPr>
        <w:t>disrepute</w:t>
      </w:r>
      <w:r>
        <w:rPr>
          <w:spacing w:val="-3"/>
          <w:sz w:val="20"/>
        </w:rPr>
        <w:t xml:space="preserve"> </w:t>
      </w:r>
      <w:r>
        <w:rPr>
          <w:sz w:val="20"/>
        </w:rPr>
        <w:t>and shall</w:t>
      </w:r>
      <w:r>
        <w:rPr>
          <w:spacing w:val="-1"/>
          <w:sz w:val="20"/>
        </w:rPr>
        <w:t xml:space="preserve"> </w:t>
      </w:r>
      <w:r>
        <w:rPr>
          <w:sz w:val="20"/>
        </w:rPr>
        <w:t>not</w:t>
      </w:r>
      <w:r>
        <w:rPr>
          <w:spacing w:val="-2"/>
          <w:sz w:val="20"/>
        </w:rPr>
        <w:t xml:space="preserve"> </w:t>
      </w:r>
      <w:r>
        <w:rPr>
          <w:sz w:val="20"/>
        </w:rPr>
        <w:t>make</w:t>
      </w:r>
      <w:r>
        <w:rPr>
          <w:spacing w:val="-3"/>
          <w:sz w:val="20"/>
        </w:rPr>
        <w:t xml:space="preserve"> </w:t>
      </w:r>
      <w:r>
        <w:rPr>
          <w:sz w:val="20"/>
        </w:rPr>
        <w:t>any statement regarding it certification that IDFL may consider misleading or unauthorized.</w:t>
      </w:r>
    </w:p>
    <w:p w14:paraId="717A4286" w14:textId="77777777" w:rsidR="00C03848" w:rsidRDefault="00C03848" w:rsidP="00C03848">
      <w:pPr>
        <w:pStyle w:val="ListParagraph"/>
        <w:widowControl w:val="0"/>
        <w:numPr>
          <w:ilvl w:val="1"/>
          <w:numId w:val="47"/>
        </w:numPr>
        <w:tabs>
          <w:tab w:val="left" w:pos="696"/>
          <w:tab w:val="left" w:pos="697"/>
        </w:tabs>
        <w:autoSpaceDE w:val="0"/>
        <w:autoSpaceDN w:val="0"/>
        <w:spacing w:before="118" w:after="0" w:line="240" w:lineRule="auto"/>
        <w:ind w:right="117"/>
        <w:rPr>
          <w:sz w:val="20"/>
        </w:rPr>
      </w:pPr>
      <w:r>
        <w:rPr>
          <w:sz w:val="20"/>
        </w:rPr>
        <w:t>Upon</w:t>
      </w:r>
      <w:r>
        <w:rPr>
          <w:spacing w:val="-3"/>
          <w:sz w:val="20"/>
        </w:rPr>
        <w:t xml:space="preserve"> </w:t>
      </w:r>
      <w:r>
        <w:rPr>
          <w:sz w:val="20"/>
        </w:rPr>
        <w:t>suspension,</w:t>
      </w:r>
      <w:r>
        <w:rPr>
          <w:spacing w:val="-3"/>
          <w:sz w:val="20"/>
        </w:rPr>
        <w:t xml:space="preserve"> </w:t>
      </w:r>
      <w:r>
        <w:rPr>
          <w:sz w:val="20"/>
        </w:rPr>
        <w:t>withdrawal,</w:t>
      </w:r>
      <w:r>
        <w:rPr>
          <w:spacing w:val="-3"/>
          <w:sz w:val="20"/>
        </w:rPr>
        <w:t xml:space="preserve"> </w:t>
      </w:r>
      <w:r>
        <w:rPr>
          <w:sz w:val="20"/>
        </w:rPr>
        <w:t>or</w:t>
      </w:r>
      <w:r>
        <w:rPr>
          <w:spacing w:val="-3"/>
          <w:sz w:val="20"/>
        </w:rPr>
        <w:t xml:space="preserve"> </w:t>
      </w:r>
      <w:r>
        <w:rPr>
          <w:sz w:val="20"/>
        </w:rPr>
        <w:t>termination</w:t>
      </w:r>
      <w:r>
        <w:rPr>
          <w:spacing w:val="-2"/>
          <w:sz w:val="20"/>
        </w:rPr>
        <w:t xml:space="preserve"> </w:t>
      </w:r>
      <w:r>
        <w:rPr>
          <w:sz w:val="20"/>
        </w:rPr>
        <w:t>of the</w:t>
      </w:r>
      <w:r>
        <w:rPr>
          <w:spacing w:val="-4"/>
          <w:sz w:val="20"/>
        </w:rPr>
        <w:t xml:space="preserve"> </w:t>
      </w:r>
      <w:r>
        <w:rPr>
          <w:sz w:val="20"/>
        </w:rPr>
        <w:t>Certification,</w:t>
      </w:r>
      <w:r>
        <w:rPr>
          <w:spacing w:val="-2"/>
          <w:sz w:val="20"/>
        </w:rPr>
        <w:t xml:space="preserve"> </w:t>
      </w:r>
      <w:r>
        <w:rPr>
          <w:sz w:val="20"/>
        </w:rPr>
        <w:t>the</w:t>
      </w:r>
      <w:r>
        <w:rPr>
          <w:spacing w:val="-4"/>
          <w:sz w:val="20"/>
        </w:rPr>
        <w:t xml:space="preserve"> </w:t>
      </w:r>
      <w:r>
        <w:rPr>
          <w:sz w:val="20"/>
        </w:rPr>
        <w:t>Client</w:t>
      </w:r>
      <w:r>
        <w:rPr>
          <w:spacing w:val="-3"/>
          <w:sz w:val="20"/>
        </w:rPr>
        <w:t xml:space="preserve"> </w:t>
      </w:r>
      <w:r>
        <w:rPr>
          <w:sz w:val="20"/>
        </w:rPr>
        <w:t>shall</w:t>
      </w:r>
      <w:r>
        <w:rPr>
          <w:spacing w:val="-3"/>
          <w:sz w:val="20"/>
        </w:rPr>
        <w:t xml:space="preserve"> </w:t>
      </w:r>
      <w:r>
        <w:rPr>
          <w:sz w:val="20"/>
        </w:rPr>
        <w:t>discontinue</w:t>
      </w:r>
      <w:r>
        <w:rPr>
          <w:spacing w:val="-4"/>
          <w:sz w:val="20"/>
        </w:rPr>
        <w:t xml:space="preserve"> </w:t>
      </w:r>
      <w:r>
        <w:rPr>
          <w:sz w:val="20"/>
        </w:rPr>
        <w:t>its</w:t>
      </w:r>
      <w:r>
        <w:rPr>
          <w:spacing w:val="-3"/>
          <w:sz w:val="20"/>
        </w:rPr>
        <w:t xml:space="preserve"> </w:t>
      </w:r>
      <w:r>
        <w:rPr>
          <w:sz w:val="20"/>
        </w:rPr>
        <w:t>use</w:t>
      </w:r>
      <w:r>
        <w:rPr>
          <w:spacing w:val="-4"/>
          <w:sz w:val="20"/>
        </w:rPr>
        <w:t xml:space="preserve"> </w:t>
      </w:r>
      <w:r>
        <w:rPr>
          <w:sz w:val="20"/>
        </w:rPr>
        <w:t>of</w:t>
      </w:r>
      <w:r>
        <w:rPr>
          <w:spacing w:val="-5"/>
          <w:sz w:val="20"/>
        </w:rPr>
        <w:t xml:space="preserve"> </w:t>
      </w:r>
      <w:r>
        <w:rPr>
          <w:sz w:val="20"/>
        </w:rPr>
        <w:t>all</w:t>
      </w:r>
      <w:r>
        <w:rPr>
          <w:spacing w:val="-3"/>
          <w:sz w:val="20"/>
        </w:rPr>
        <w:t xml:space="preserve"> </w:t>
      </w:r>
      <w:r>
        <w:rPr>
          <w:sz w:val="20"/>
        </w:rPr>
        <w:t xml:space="preserve">advertising matter that contains any reference thereto and </w:t>
      </w:r>
      <w:proofErr w:type="gramStart"/>
      <w:r>
        <w:rPr>
          <w:sz w:val="20"/>
        </w:rPr>
        <w:t>takes action</w:t>
      </w:r>
      <w:proofErr w:type="gramEnd"/>
      <w:r>
        <w:rPr>
          <w:sz w:val="20"/>
        </w:rPr>
        <w:t xml:space="preserve"> as required by the Certification Scheme (e.g. the return of any certificates) and takes any other required measures.</w:t>
      </w:r>
    </w:p>
    <w:p w14:paraId="7A56F986" w14:textId="77777777" w:rsidR="00C03848" w:rsidRDefault="00C03848" w:rsidP="00C03848">
      <w:pPr>
        <w:pStyle w:val="ListParagraph"/>
        <w:widowControl w:val="0"/>
        <w:numPr>
          <w:ilvl w:val="1"/>
          <w:numId w:val="47"/>
        </w:numPr>
        <w:tabs>
          <w:tab w:val="left" w:pos="696"/>
          <w:tab w:val="left" w:pos="697"/>
        </w:tabs>
        <w:autoSpaceDE w:val="0"/>
        <w:autoSpaceDN w:val="0"/>
        <w:spacing w:before="121" w:after="0" w:line="240" w:lineRule="auto"/>
        <w:ind w:right="385"/>
        <w:rPr>
          <w:sz w:val="20"/>
        </w:rPr>
      </w:pPr>
      <w:r>
        <w:rPr>
          <w:sz w:val="20"/>
        </w:rPr>
        <w:t>If</w:t>
      </w:r>
      <w:r>
        <w:rPr>
          <w:spacing w:val="-4"/>
          <w:sz w:val="20"/>
        </w:rPr>
        <w:t xml:space="preserve"> </w:t>
      </w:r>
      <w:r>
        <w:rPr>
          <w:sz w:val="20"/>
        </w:rPr>
        <w:t>the</w:t>
      </w:r>
      <w:r>
        <w:rPr>
          <w:spacing w:val="-4"/>
          <w:sz w:val="20"/>
        </w:rPr>
        <w:t xml:space="preserve"> </w:t>
      </w:r>
      <w:r>
        <w:rPr>
          <w:sz w:val="20"/>
        </w:rPr>
        <w:t>Client</w:t>
      </w:r>
      <w:r>
        <w:rPr>
          <w:spacing w:val="-3"/>
          <w:sz w:val="20"/>
        </w:rPr>
        <w:t xml:space="preserve"> </w:t>
      </w:r>
      <w:r>
        <w:rPr>
          <w:sz w:val="20"/>
        </w:rPr>
        <w:t>provides</w:t>
      </w:r>
      <w:r>
        <w:rPr>
          <w:spacing w:val="-3"/>
          <w:sz w:val="20"/>
        </w:rPr>
        <w:t xml:space="preserve"> </w:t>
      </w:r>
      <w:r>
        <w:rPr>
          <w:sz w:val="20"/>
        </w:rPr>
        <w:t>copies</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certificates</w:t>
      </w:r>
      <w:r>
        <w:rPr>
          <w:spacing w:val="-2"/>
          <w:sz w:val="20"/>
        </w:rPr>
        <w:t xml:space="preserve"> </w:t>
      </w:r>
      <w:r>
        <w:rPr>
          <w:sz w:val="20"/>
        </w:rPr>
        <w:t>to</w:t>
      </w:r>
      <w:r>
        <w:rPr>
          <w:spacing w:val="-3"/>
          <w:sz w:val="20"/>
        </w:rPr>
        <w:t xml:space="preserve"> </w:t>
      </w:r>
      <w:r>
        <w:rPr>
          <w:sz w:val="20"/>
        </w:rPr>
        <w:t>others,</w:t>
      </w:r>
      <w:r>
        <w:rPr>
          <w:spacing w:val="-3"/>
          <w:sz w:val="20"/>
        </w:rPr>
        <w:t xml:space="preserve"> </w:t>
      </w:r>
      <w:r>
        <w:rPr>
          <w:sz w:val="20"/>
        </w:rPr>
        <w:t>the</w:t>
      </w:r>
      <w:r>
        <w:rPr>
          <w:spacing w:val="-2"/>
          <w:sz w:val="20"/>
        </w:rPr>
        <w:t xml:space="preserve"> </w:t>
      </w:r>
      <w:r>
        <w:rPr>
          <w:sz w:val="20"/>
        </w:rPr>
        <w:t>certificates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reproduced</w:t>
      </w:r>
      <w:r>
        <w:rPr>
          <w:spacing w:val="-3"/>
          <w:sz w:val="20"/>
        </w:rPr>
        <w:t xml:space="preserve"> </w:t>
      </w:r>
      <w:r>
        <w:rPr>
          <w:sz w:val="20"/>
        </w:rPr>
        <w:t>in</w:t>
      </w:r>
      <w:r>
        <w:rPr>
          <w:spacing w:val="-2"/>
          <w:sz w:val="20"/>
        </w:rPr>
        <w:t xml:space="preserve"> </w:t>
      </w:r>
      <w:r>
        <w:rPr>
          <w:sz w:val="20"/>
        </w:rPr>
        <w:t>their</w:t>
      </w:r>
      <w:r>
        <w:rPr>
          <w:spacing w:val="-3"/>
          <w:sz w:val="20"/>
        </w:rPr>
        <w:t xml:space="preserve"> </w:t>
      </w:r>
      <w:r>
        <w:rPr>
          <w:sz w:val="20"/>
        </w:rPr>
        <w:t>entirety</w:t>
      </w:r>
      <w:r>
        <w:rPr>
          <w:spacing w:val="-3"/>
          <w:sz w:val="20"/>
        </w:rPr>
        <w:t xml:space="preserve"> </w:t>
      </w:r>
      <w:r>
        <w:rPr>
          <w:sz w:val="20"/>
        </w:rPr>
        <w:t>or</w:t>
      </w:r>
      <w:r>
        <w:rPr>
          <w:spacing w:val="-3"/>
          <w:sz w:val="20"/>
        </w:rPr>
        <w:t xml:space="preserve"> </w:t>
      </w:r>
      <w:r>
        <w:rPr>
          <w:sz w:val="20"/>
        </w:rPr>
        <w:t>as specified in the Certifications Standard / Scheme and related Certification Documents.</w:t>
      </w:r>
    </w:p>
    <w:p w14:paraId="75AF8AC7" w14:textId="612498C5" w:rsidR="00C03848" w:rsidRDefault="00C03848" w:rsidP="00C03848">
      <w:pPr>
        <w:pStyle w:val="ListParagraph"/>
        <w:widowControl w:val="0"/>
        <w:numPr>
          <w:ilvl w:val="1"/>
          <w:numId w:val="47"/>
        </w:numPr>
        <w:tabs>
          <w:tab w:val="left" w:pos="696"/>
          <w:tab w:val="left" w:pos="697"/>
        </w:tabs>
        <w:autoSpaceDE w:val="0"/>
        <w:autoSpaceDN w:val="0"/>
        <w:spacing w:before="121" w:after="0" w:line="240" w:lineRule="auto"/>
        <w:ind w:right="267"/>
        <w:rPr>
          <w:sz w:val="20"/>
        </w:rPr>
      </w:pPr>
      <w:r>
        <w:rPr>
          <w:sz w:val="20"/>
        </w:rPr>
        <w:t xml:space="preserve">  In</w:t>
      </w:r>
      <w:r>
        <w:rPr>
          <w:spacing w:val="-3"/>
          <w:sz w:val="20"/>
        </w:rPr>
        <w:t xml:space="preserve"> </w:t>
      </w:r>
      <w:proofErr w:type="gramStart"/>
      <w:r>
        <w:rPr>
          <w:sz w:val="20"/>
        </w:rPr>
        <w:t>making</w:t>
      </w:r>
      <w:r>
        <w:rPr>
          <w:spacing w:val="-4"/>
          <w:sz w:val="20"/>
        </w:rPr>
        <w:t xml:space="preserve"> </w:t>
      </w:r>
      <w:r>
        <w:rPr>
          <w:sz w:val="20"/>
        </w:rPr>
        <w:t>reference</w:t>
      </w:r>
      <w:proofErr w:type="gramEnd"/>
      <w:r>
        <w:rPr>
          <w:spacing w:val="-5"/>
          <w:sz w:val="20"/>
        </w:rPr>
        <w:t xml:space="preserve"> </w:t>
      </w:r>
      <w:r>
        <w:rPr>
          <w:sz w:val="20"/>
        </w:rPr>
        <w:t>to</w:t>
      </w:r>
      <w:r>
        <w:rPr>
          <w:spacing w:val="-2"/>
          <w:sz w:val="20"/>
        </w:rPr>
        <w:t xml:space="preserve"> </w:t>
      </w:r>
      <w:r>
        <w:rPr>
          <w:sz w:val="20"/>
        </w:rPr>
        <w:t>the</w:t>
      </w:r>
      <w:r>
        <w:rPr>
          <w:spacing w:val="-4"/>
          <w:sz w:val="20"/>
        </w:rPr>
        <w:t xml:space="preserve"> </w:t>
      </w:r>
      <w:r>
        <w:rPr>
          <w:sz w:val="20"/>
        </w:rPr>
        <w:t>Certification</w:t>
      </w:r>
      <w:r>
        <w:rPr>
          <w:spacing w:val="-2"/>
          <w:sz w:val="20"/>
        </w:rPr>
        <w:t xml:space="preserve"> </w:t>
      </w:r>
      <w:r>
        <w:rPr>
          <w:sz w:val="20"/>
        </w:rPr>
        <w:t>in</w:t>
      </w:r>
      <w:r>
        <w:rPr>
          <w:spacing w:val="-2"/>
          <w:sz w:val="20"/>
        </w:rPr>
        <w:t xml:space="preserve"> </w:t>
      </w:r>
      <w:r>
        <w:rPr>
          <w:sz w:val="20"/>
        </w:rPr>
        <w:t>communication</w:t>
      </w:r>
      <w:r>
        <w:rPr>
          <w:spacing w:val="-3"/>
          <w:sz w:val="20"/>
        </w:rPr>
        <w:t xml:space="preserve"> </w:t>
      </w:r>
      <w:r>
        <w:rPr>
          <w:sz w:val="20"/>
        </w:rPr>
        <w:t>media</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documents,</w:t>
      </w:r>
      <w:r>
        <w:rPr>
          <w:spacing w:val="-3"/>
          <w:sz w:val="20"/>
        </w:rPr>
        <w:t xml:space="preserve"> </w:t>
      </w:r>
      <w:r>
        <w:rPr>
          <w:sz w:val="20"/>
        </w:rPr>
        <w:t>brochures,</w:t>
      </w:r>
      <w:r>
        <w:rPr>
          <w:spacing w:val="-3"/>
          <w:sz w:val="20"/>
        </w:rPr>
        <w:t xml:space="preserve"> </w:t>
      </w:r>
      <w:r>
        <w:rPr>
          <w:sz w:val="20"/>
        </w:rPr>
        <w:t>or</w:t>
      </w:r>
      <w:r>
        <w:rPr>
          <w:spacing w:val="-3"/>
          <w:sz w:val="20"/>
        </w:rPr>
        <w:t xml:space="preserve"> </w:t>
      </w:r>
      <w:r>
        <w:rPr>
          <w:sz w:val="20"/>
        </w:rPr>
        <w:t>advertising,</w:t>
      </w:r>
      <w:r>
        <w:rPr>
          <w:spacing w:val="-3"/>
          <w:sz w:val="20"/>
        </w:rPr>
        <w:t xml:space="preserve"> </w:t>
      </w:r>
      <w:r>
        <w:rPr>
          <w:sz w:val="20"/>
        </w:rPr>
        <w:t>the Client</w:t>
      </w:r>
      <w:r>
        <w:rPr>
          <w:spacing w:val="-1"/>
          <w:sz w:val="20"/>
        </w:rPr>
        <w:t xml:space="preserve"> </w:t>
      </w:r>
      <w:r>
        <w:rPr>
          <w:sz w:val="20"/>
        </w:rPr>
        <w:t>shall</w:t>
      </w:r>
      <w:r>
        <w:rPr>
          <w:spacing w:val="-1"/>
          <w:sz w:val="20"/>
        </w:rPr>
        <w:t xml:space="preserve"> </w:t>
      </w:r>
      <w:r>
        <w:rPr>
          <w:sz w:val="20"/>
        </w:rPr>
        <w:t>comply</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 of</w:t>
      </w:r>
      <w:r>
        <w:rPr>
          <w:spacing w:val="-3"/>
          <w:sz w:val="20"/>
        </w:rPr>
        <w:t xml:space="preserve"> </w:t>
      </w:r>
      <w:r>
        <w:rPr>
          <w:sz w:val="20"/>
        </w:rPr>
        <w:t>IDFL</w:t>
      </w:r>
      <w:r>
        <w:rPr>
          <w:spacing w:val="-2"/>
          <w:sz w:val="20"/>
        </w:rPr>
        <w:t xml:space="preserve"> </w:t>
      </w:r>
      <w:r>
        <w:rPr>
          <w:sz w:val="20"/>
        </w:rPr>
        <w:t>or</w:t>
      </w:r>
      <w:r>
        <w:rPr>
          <w:spacing w:val="-1"/>
          <w:sz w:val="20"/>
        </w:rPr>
        <w:t xml:space="preserve"> </w:t>
      </w:r>
      <w:r>
        <w:rPr>
          <w:sz w:val="20"/>
        </w:rPr>
        <w:t>as specified</w:t>
      </w:r>
      <w:r>
        <w:rPr>
          <w:spacing w:val="-1"/>
          <w:sz w:val="20"/>
        </w:rPr>
        <w:t xml:space="preserve"> </w:t>
      </w:r>
      <w:r>
        <w:rPr>
          <w:sz w:val="20"/>
        </w:rPr>
        <w:t>by</w:t>
      </w:r>
      <w:r>
        <w:rPr>
          <w:spacing w:val="-1"/>
          <w:sz w:val="20"/>
        </w:rPr>
        <w:t xml:space="preserve"> </w:t>
      </w:r>
      <w:r>
        <w:rPr>
          <w:sz w:val="20"/>
        </w:rPr>
        <w:t>the Certification</w:t>
      </w:r>
      <w:r>
        <w:rPr>
          <w:spacing w:val="-1"/>
          <w:sz w:val="20"/>
        </w:rPr>
        <w:t xml:space="preserve"> </w:t>
      </w:r>
      <w:r>
        <w:rPr>
          <w:sz w:val="20"/>
        </w:rPr>
        <w:t>Standard</w:t>
      </w:r>
      <w:r>
        <w:rPr>
          <w:spacing w:val="-1"/>
          <w:sz w:val="20"/>
        </w:rPr>
        <w:t xml:space="preserve"> </w:t>
      </w:r>
      <w:r>
        <w:rPr>
          <w:sz w:val="20"/>
        </w:rPr>
        <w:t>/</w:t>
      </w:r>
      <w:r>
        <w:rPr>
          <w:spacing w:val="-1"/>
          <w:sz w:val="20"/>
        </w:rPr>
        <w:t xml:space="preserve"> </w:t>
      </w:r>
      <w:r>
        <w:rPr>
          <w:sz w:val="20"/>
        </w:rPr>
        <w:t>Scheme. The</w:t>
      </w:r>
      <w:r>
        <w:rPr>
          <w:spacing w:val="-2"/>
          <w:sz w:val="20"/>
        </w:rPr>
        <w:t xml:space="preserve"> </w:t>
      </w:r>
      <w:r>
        <w:rPr>
          <w:sz w:val="20"/>
        </w:rPr>
        <w:t>Client must, upon request of IDFL, withdraw and/or rectify any misleading or incorrect publications or information regarding it certified activities.</w:t>
      </w:r>
    </w:p>
    <w:p w14:paraId="779EE906" w14:textId="77777777" w:rsidR="00E32871" w:rsidRDefault="00E32871" w:rsidP="00E32871">
      <w:pPr>
        <w:pStyle w:val="ListParagraph"/>
        <w:widowControl w:val="0"/>
        <w:tabs>
          <w:tab w:val="left" w:pos="696"/>
          <w:tab w:val="left" w:pos="697"/>
        </w:tabs>
        <w:autoSpaceDE w:val="0"/>
        <w:autoSpaceDN w:val="0"/>
        <w:spacing w:before="121" w:after="0" w:line="240" w:lineRule="auto"/>
        <w:ind w:left="360" w:right="267"/>
        <w:rPr>
          <w:sz w:val="20"/>
        </w:rPr>
      </w:pPr>
    </w:p>
    <w:p w14:paraId="0445A893" w14:textId="77777777" w:rsidR="00277DC3" w:rsidRDefault="00277DC3" w:rsidP="00277DC3">
      <w:pPr>
        <w:pStyle w:val="ListParagraph"/>
        <w:widowControl w:val="0"/>
        <w:numPr>
          <w:ilvl w:val="1"/>
          <w:numId w:val="47"/>
        </w:numPr>
        <w:tabs>
          <w:tab w:val="left" w:pos="696"/>
          <w:tab w:val="left" w:pos="697"/>
        </w:tabs>
        <w:autoSpaceDE w:val="0"/>
        <w:autoSpaceDN w:val="0"/>
        <w:spacing w:before="59" w:after="0" w:line="240" w:lineRule="auto"/>
        <w:ind w:right="332"/>
        <w:rPr>
          <w:sz w:val="20"/>
        </w:rPr>
      </w:pPr>
      <w:r>
        <w:rPr>
          <w:sz w:val="20"/>
        </w:rPr>
        <w:t>In</w:t>
      </w:r>
      <w:r>
        <w:rPr>
          <w:spacing w:val="-3"/>
          <w:sz w:val="20"/>
        </w:rPr>
        <w:t xml:space="preserve"> </w:t>
      </w:r>
      <w:r>
        <w:rPr>
          <w:sz w:val="20"/>
        </w:rPr>
        <w:t>meeting</w:t>
      </w:r>
      <w:r>
        <w:rPr>
          <w:spacing w:val="-4"/>
          <w:sz w:val="20"/>
        </w:rPr>
        <w:t xml:space="preserve"> </w:t>
      </w:r>
      <w:r>
        <w:rPr>
          <w:sz w:val="20"/>
        </w:rPr>
        <w:t>the</w:t>
      </w:r>
      <w:r>
        <w:rPr>
          <w:spacing w:val="-4"/>
          <w:sz w:val="20"/>
        </w:rPr>
        <w:t xml:space="preserve"> </w:t>
      </w:r>
      <w:r>
        <w:rPr>
          <w:sz w:val="20"/>
        </w:rPr>
        <w:t>requirements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Standard</w:t>
      </w:r>
      <w:r>
        <w:rPr>
          <w:spacing w:val="-3"/>
          <w:sz w:val="20"/>
        </w:rPr>
        <w:t xml:space="preserve"> </w:t>
      </w:r>
      <w:r>
        <w:rPr>
          <w:sz w:val="20"/>
        </w:rPr>
        <w:t>/</w:t>
      </w:r>
      <w:r>
        <w:rPr>
          <w:spacing w:val="-3"/>
          <w:sz w:val="20"/>
        </w:rPr>
        <w:t xml:space="preserve"> </w:t>
      </w:r>
      <w:r>
        <w:rPr>
          <w:sz w:val="20"/>
        </w:rPr>
        <w:t>Scheme,</w:t>
      </w:r>
      <w:r>
        <w:rPr>
          <w:spacing w:val="-3"/>
          <w:sz w:val="20"/>
        </w:rPr>
        <w:t xml:space="preserve"> </w:t>
      </w:r>
      <w:r>
        <w:rPr>
          <w:sz w:val="20"/>
        </w:rPr>
        <w:t>the</w:t>
      </w:r>
      <w:r>
        <w:rPr>
          <w:spacing w:val="-2"/>
          <w:sz w:val="20"/>
        </w:rPr>
        <w:t xml:space="preserve"> </w:t>
      </w:r>
      <w:r>
        <w:rPr>
          <w:sz w:val="20"/>
        </w:rPr>
        <w:t>Client shall</w:t>
      </w:r>
      <w:r>
        <w:rPr>
          <w:spacing w:val="-3"/>
          <w:sz w:val="20"/>
        </w:rPr>
        <w:t xml:space="preserve"> </w:t>
      </w:r>
      <w:r>
        <w:rPr>
          <w:sz w:val="20"/>
        </w:rPr>
        <w:t>be</w:t>
      </w:r>
      <w:r>
        <w:rPr>
          <w:spacing w:val="-4"/>
          <w:sz w:val="20"/>
        </w:rPr>
        <w:t xml:space="preserve"> </w:t>
      </w:r>
      <w:r>
        <w:rPr>
          <w:sz w:val="20"/>
        </w:rPr>
        <w:t>entitled</w:t>
      </w:r>
      <w:r>
        <w:rPr>
          <w:spacing w:val="-3"/>
          <w:sz w:val="20"/>
        </w:rPr>
        <w:t xml:space="preserve"> </w:t>
      </w:r>
      <w:r>
        <w:rPr>
          <w:sz w:val="20"/>
        </w:rPr>
        <w:t>to</w:t>
      </w:r>
      <w:r>
        <w:rPr>
          <w:spacing w:val="-3"/>
          <w:sz w:val="20"/>
        </w:rPr>
        <w:t xml:space="preserve"> </w:t>
      </w:r>
      <w:r>
        <w:rPr>
          <w:sz w:val="20"/>
        </w:rPr>
        <w:t>use</w:t>
      </w:r>
      <w:r>
        <w:rPr>
          <w:spacing w:val="-4"/>
          <w:sz w:val="20"/>
        </w:rPr>
        <w:t xml:space="preserve"> </w:t>
      </w:r>
      <w:r>
        <w:rPr>
          <w:sz w:val="20"/>
        </w:rPr>
        <w:t>the</w:t>
      </w:r>
      <w:r>
        <w:rPr>
          <w:spacing w:val="-4"/>
          <w:sz w:val="20"/>
        </w:rPr>
        <w:t xml:space="preserve"> </w:t>
      </w:r>
      <w:r>
        <w:rPr>
          <w:sz w:val="20"/>
        </w:rPr>
        <w:t>applicable</w:t>
      </w:r>
      <w:r>
        <w:rPr>
          <w:spacing w:val="-4"/>
          <w:sz w:val="20"/>
        </w:rPr>
        <w:t xml:space="preserve"> </w:t>
      </w:r>
      <w:r>
        <w:rPr>
          <w:sz w:val="20"/>
        </w:rPr>
        <w:t>mark(s)</w:t>
      </w:r>
      <w:r>
        <w:rPr>
          <w:spacing w:val="-4"/>
          <w:sz w:val="20"/>
        </w:rPr>
        <w:t xml:space="preserve"> </w:t>
      </w:r>
      <w:r>
        <w:rPr>
          <w:sz w:val="20"/>
        </w:rPr>
        <w:t>of conformity</w:t>
      </w:r>
      <w:r>
        <w:rPr>
          <w:spacing w:val="-3"/>
          <w:sz w:val="20"/>
        </w:rPr>
        <w:t xml:space="preserve"> </w:t>
      </w:r>
      <w:r>
        <w:rPr>
          <w:sz w:val="20"/>
        </w:rPr>
        <w:t>on</w:t>
      </w:r>
      <w:r>
        <w:rPr>
          <w:spacing w:val="-3"/>
          <w:sz w:val="20"/>
        </w:rPr>
        <w:t xml:space="preserve"> </w:t>
      </w:r>
      <w:r>
        <w:rPr>
          <w:sz w:val="20"/>
        </w:rPr>
        <w:t>products</w:t>
      </w:r>
      <w:r>
        <w:rPr>
          <w:spacing w:val="-2"/>
          <w:sz w:val="20"/>
        </w:rPr>
        <w:t xml:space="preserve"> </w:t>
      </w:r>
      <w:r>
        <w:rPr>
          <w:sz w:val="20"/>
        </w:rPr>
        <w:t>which</w:t>
      </w:r>
      <w:r>
        <w:rPr>
          <w:spacing w:val="-2"/>
          <w:sz w:val="20"/>
        </w:rPr>
        <w:t xml:space="preserve"> </w:t>
      </w:r>
      <w:r>
        <w:rPr>
          <w:sz w:val="20"/>
        </w:rPr>
        <w:t>have</w:t>
      </w:r>
      <w:r>
        <w:rPr>
          <w:spacing w:val="-4"/>
          <w:sz w:val="20"/>
        </w:rPr>
        <w:t xml:space="preserve"> </w:t>
      </w:r>
      <w:r>
        <w:rPr>
          <w:sz w:val="20"/>
        </w:rPr>
        <w:t>been</w:t>
      </w:r>
      <w:r>
        <w:rPr>
          <w:spacing w:val="-3"/>
          <w:sz w:val="20"/>
        </w:rPr>
        <w:t xml:space="preserve"> </w:t>
      </w:r>
      <w:r>
        <w:rPr>
          <w:sz w:val="20"/>
        </w:rPr>
        <w:t>certified</w:t>
      </w:r>
      <w:r>
        <w:rPr>
          <w:spacing w:val="-3"/>
          <w:sz w:val="20"/>
        </w:rPr>
        <w:t xml:space="preserve"> </w:t>
      </w:r>
      <w:r>
        <w:rPr>
          <w:sz w:val="20"/>
        </w:rPr>
        <w:t>by</w:t>
      </w:r>
      <w:r>
        <w:rPr>
          <w:spacing w:val="-3"/>
          <w:sz w:val="20"/>
        </w:rPr>
        <w:t xml:space="preserve"> </w:t>
      </w:r>
      <w:r>
        <w:rPr>
          <w:sz w:val="20"/>
        </w:rPr>
        <w:t>IDFL</w:t>
      </w:r>
      <w:r>
        <w:rPr>
          <w:spacing w:val="-4"/>
          <w:sz w:val="20"/>
        </w:rPr>
        <w:t xml:space="preserve"> </w:t>
      </w:r>
      <w:r>
        <w:rPr>
          <w:sz w:val="20"/>
        </w:rPr>
        <w:t>and</w:t>
      </w:r>
      <w:r>
        <w:rPr>
          <w:spacing w:val="-3"/>
          <w:sz w:val="20"/>
        </w:rPr>
        <w:t xml:space="preserve"> </w:t>
      </w:r>
      <w:r>
        <w:rPr>
          <w:sz w:val="20"/>
        </w:rPr>
        <w:t>for</w:t>
      </w:r>
      <w:r>
        <w:rPr>
          <w:spacing w:val="-3"/>
          <w:sz w:val="20"/>
        </w:rPr>
        <w:t xml:space="preserve"> </w:t>
      </w:r>
      <w:r>
        <w:rPr>
          <w:sz w:val="20"/>
        </w:rPr>
        <w:t>which</w:t>
      </w:r>
      <w:r>
        <w:rPr>
          <w:spacing w:val="-2"/>
          <w:sz w:val="20"/>
        </w:rPr>
        <w:t xml:space="preserve"> </w:t>
      </w:r>
      <w:r>
        <w:rPr>
          <w:sz w:val="20"/>
        </w:rPr>
        <w:t>it</w:t>
      </w:r>
      <w:r>
        <w:rPr>
          <w:spacing w:val="-3"/>
          <w:sz w:val="20"/>
        </w:rPr>
        <w:t xml:space="preserve"> </w:t>
      </w:r>
      <w:r>
        <w:rPr>
          <w:sz w:val="20"/>
        </w:rPr>
        <w:t>holds</w:t>
      </w:r>
      <w:r>
        <w:rPr>
          <w:spacing w:val="-3"/>
          <w:sz w:val="20"/>
        </w:rPr>
        <w:t xml:space="preserve"> </w:t>
      </w:r>
      <w:r>
        <w:rPr>
          <w:sz w:val="20"/>
        </w:rPr>
        <w:t>a</w:t>
      </w:r>
      <w:r>
        <w:rPr>
          <w:spacing w:val="-4"/>
          <w:sz w:val="20"/>
        </w:rPr>
        <w:t xml:space="preserve"> </w:t>
      </w:r>
      <w:r>
        <w:rPr>
          <w:sz w:val="20"/>
        </w:rPr>
        <w:t>valid Certificate.</w:t>
      </w:r>
      <w:r>
        <w:rPr>
          <w:spacing w:val="-3"/>
          <w:sz w:val="20"/>
        </w:rPr>
        <w:t xml:space="preserve"> </w:t>
      </w:r>
      <w:r>
        <w:rPr>
          <w:sz w:val="20"/>
        </w:rPr>
        <w:t>The</w:t>
      </w:r>
      <w:r>
        <w:rPr>
          <w:spacing w:val="-2"/>
          <w:sz w:val="20"/>
        </w:rPr>
        <w:t xml:space="preserve"> </w:t>
      </w:r>
      <w:r>
        <w:rPr>
          <w:sz w:val="20"/>
        </w:rPr>
        <w:t>Client</w:t>
      </w:r>
      <w:r>
        <w:rPr>
          <w:spacing w:val="-3"/>
          <w:sz w:val="20"/>
        </w:rPr>
        <w:t xml:space="preserve"> </w:t>
      </w:r>
      <w:r>
        <w:rPr>
          <w:sz w:val="20"/>
        </w:rPr>
        <w:t xml:space="preserve">shall comply with any requirements that may be prescribed in the certification scheme relating to the use of marks of </w:t>
      </w:r>
      <w:r>
        <w:rPr>
          <w:sz w:val="20"/>
        </w:rPr>
        <w:lastRenderedPageBreak/>
        <w:t>conformity, and on information related to the products.</w:t>
      </w:r>
    </w:p>
    <w:p w14:paraId="7F60C56C" w14:textId="77777777" w:rsidR="00277DC3" w:rsidRDefault="00277DC3" w:rsidP="00277DC3">
      <w:pPr>
        <w:pStyle w:val="ListParagraph"/>
        <w:widowControl w:val="0"/>
        <w:numPr>
          <w:ilvl w:val="1"/>
          <w:numId w:val="47"/>
        </w:numPr>
        <w:tabs>
          <w:tab w:val="left" w:pos="696"/>
          <w:tab w:val="left" w:pos="697"/>
        </w:tabs>
        <w:autoSpaceDE w:val="0"/>
        <w:autoSpaceDN w:val="0"/>
        <w:spacing w:before="120" w:after="0" w:line="240" w:lineRule="auto"/>
        <w:ind w:right="231"/>
        <w:rPr>
          <w:sz w:val="20"/>
        </w:rPr>
      </w:pPr>
      <w:r>
        <w:rPr>
          <w:sz w:val="20"/>
        </w:rPr>
        <w:t>The Client shall keep a record of all complaints made known to it relating to compliance with certification requirements and makes these records available to IDFL when requested, and (</w:t>
      </w:r>
      <w:proofErr w:type="spellStart"/>
      <w:r>
        <w:rPr>
          <w:sz w:val="20"/>
        </w:rPr>
        <w:t>i</w:t>
      </w:r>
      <w:proofErr w:type="spellEnd"/>
      <w:r>
        <w:rPr>
          <w:sz w:val="20"/>
        </w:rPr>
        <w:t>) takes appropriate action with request</w:t>
      </w:r>
      <w:r>
        <w:rPr>
          <w:spacing w:val="-4"/>
          <w:sz w:val="20"/>
        </w:rPr>
        <w:t xml:space="preserve"> </w:t>
      </w:r>
      <w:r>
        <w:rPr>
          <w:sz w:val="20"/>
        </w:rPr>
        <w:t>to</w:t>
      </w:r>
      <w:r>
        <w:rPr>
          <w:spacing w:val="-4"/>
          <w:sz w:val="20"/>
        </w:rPr>
        <w:t xml:space="preserve"> </w:t>
      </w:r>
      <w:r>
        <w:rPr>
          <w:sz w:val="20"/>
        </w:rPr>
        <w:t>such</w:t>
      </w:r>
      <w:r>
        <w:rPr>
          <w:spacing w:val="-4"/>
          <w:sz w:val="20"/>
        </w:rPr>
        <w:t xml:space="preserve"> </w:t>
      </w:r>
      <w:r>
        <w:rPr>
          <w:sz w:val="20"/>
        </w:rPr>
        <w:t>complaints</w:t>
      </w:r>
      <w:r>
        <w:rPr>
          <w:spacing w:val="-3"/>
          <w:sz w:val="20"/>
        </w:rPr>
        <w:t xml:space="preserve"> </w:t>
      </w:r>
      <w:r>
        <w:rPr>
          <w:sz w:val="20"/>
        </w:rPr>
        <w:t>and</w:t>
      </w:r>
      <w:r>
        <w:rPr>
          <w:spacing w:val="-4"/>
          <w:sz w:val="20"/>
        </w:rPr>
        <w:t xml:space="preserve"> </w:t>
      </w:r>
      <w:r>
        <w:rPr>
          <w:sz w:val="20"/>
        </w:rPr>
        <w:t>any</w:t>
      </w:r>
      <w:r>
        <w:rPr>
          <w:spacing w:val="-4"/>
          <w:sz w:val="20"/>
        </w:rPr>
        <w:t xml:space="preserve"> </w:t>
      </w:r>
      <w:r>
        <w:rPr>
          <w:sz w:val="20"/>
        </w:rPr>
        <w:t>deficiencies</w:t>
      </w:r>
      <w:r>
        <w:rPr>
          <w:spacing w:val="-4"/>
          <w:sz w:val="20"/>
        </w:rPr>
        <w:t xml:space="preserve"> </w:t>
      </w:r>
      <w:r>
        <w:rPr>
          <w:sz w:val="20"/>
        </w:rPr>
        <w:t>found</w:t>
      </w:r>
      <w:r>
        <w:rPr>
          <w:spacing w:val="-4"/>
          <w:sz w:val="20"/>
        </w:rPr>
        <w:t xml:space="preserve"> </w:t>
      </w:r>
      <w:r>
        <w:rPr>
          <w:sz w:val="20"/>
        </w:rPr>
        <w:t>in</w:t>
      </w:r>
      <w:r>
        <w:rPr>
          <w:spacing w:val="-3"/>
          <w:sz w:val="20"/>
        </w:rPr>
        <w:t xml:space="preserve"> </w:t>
      </w:r>
      <w:r>
        <w:rPr>
          <w:sz w:val="20"/>
        </w:rPr>
        <w:t>products</w:t>
      </w:r>
      <w:r>
        <w:rPr>
          <w:spacing w:val="-3"/>
          <w:sz w:val="20"/>
        </w:rPr>
        <w:t xml:space="preserve"> </w:t>
      </w:r>
      <w:r>
        <w:rPr>
          <w:sz w:val="20"/>
        </w:rPr>
        <w:t>that</w:t>
      </w:r>
      <w:r>
        <w:rPr>
          <w:spacing w:val="-5"/>
          <w:sz w:val="20"/>
        </w:rPr>
        <w:t xml:space="preserve"> </w:t>
      </w:r>
      <w:r>
        <w:rPr>
          <w:sz w:val="20"/>
        </w:rPr>
        <w:t>affect</w:t>
      </w:r>
      <w:r>
        <w:rPr>
          <w:spacing w:val="-4"/>
          <w:sz w:val="20"/>
        </w:rPr>
        <w:t xml:space="preserve"> </w:t>
      </w:r>
      <w:r>
        <w:rPr>
          <w:sz w:val="20"/>
        </w:rPr>
        <w:t>compliance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requirements</w:t>
      </w:r>
      <w:r>
        <w:rPr>
          <w:spacing w:val="-3"/>
          <w:sz w:val="20"/>
        </w:rPr>
        <w:t xml:space="preserve"> </w:t>
      </w:r>
      <w:r>
        <w:rPr>
          <w:sz w:val="20"/>
        </w:rPr>
        <w:t>for certification; and (ii) documents the actions taken.</w:t>
      </w:r>
    </w:p>
    <w:p w14:paraId="3E82BF03" w14:textId="77777777" w:rsidR="00277DC3" w:rsidRDefault="00277DC3" w:rsidP="00277DC3">
      <w:pPr>
        <w:pStyle w:val="ListParagraph"/>
        <w:widowControl w:val="0"/>
        <w:numPr>
          <w:ilvl w:val="1"/>
          <w:numId w:val="47"/>
        </w:numPr>
        <w:tabs>
          <w:tab w:val="left" w:pos="696"/>
          <w:tab w:val="left" w:pos="697"/>
        </w:tabs>
        <w:autoSpaceDE w:val="0"/>
        <w:autoSpaceDN w:val="0"/>
        <w:spacing w:before="121" w:after="0" w:line="240" w:lineRule="auto"/>
        <w:ind w:right="348"/>
        <w:rPr>
          <w:sz w:val="20"/>
        </w:rPr>
      </w:pPr>
      <w:r>
        <w:rPr>
          <w:sz w:val="20"/>
        </w:rPr>
        <w:t>The</w:t>
      </w:r>
      <w:r>
        <w:rPr>
          <w:spacing w:val="-4"/>
          <w:sz w:val="20"/>
        </w:rPr>
        <w:t xml:space="preserve"> </w:t>
      </w:r>
      <w:r>
        <w:rPr>
          <w:sz w:val="20"/>
        </w:rPr>
        <w:t>Client</w:t>
      </w:r>
      <w:r>
        <w:rPr>
          <w:spacing w:val="-3"/>
          <w:sz w:val="20"/>
        </w:rPr>
        <w:t xml:space="preserve"> </w:t>
      </w:r>
      <w:r>
        <w:rPr>
          <w:sz w:val="20"/>
        </w:rPr>
        <w:t>shall</w:t>
      </w:r>
      <w:r>
        <w:rPr>
          <w:spacing w:val="-3"/>
          <w:sz w:val="20"/>
        </w:rPr>
        <w:t xml:space="preserve"> </w:t>
      </w:r>
      <w:r>
        <w:rPr>
          <w:sz w:val="20"/>
        </w:rPr>
        <w:t>inform</w:t>
      </w:r>
      <w:r>
        <w:rPr>
          <w:spacing w:val="-4"/>
          <w:sz w:val="20"/>
        </w:rPr>
        <w:t xml:space="preserve"> </w:t>
      </w:r>
      <w:r>
        <w:rPr>
          <w:sz w:val="20"/>
        </w:rPr>
        <w:t>IDFL</w:t>
      </w:r>
      <w:r>
        <w:rPr>
          <w:spacing w:val="-1"/>
          <w:sz w:val="20"/>
        </w:rPr>
        <w:t xml:space="preserve"> </w:t>
      </w:r>
      <w:r>
        <w:rPr>
          <w:sz w:val="20"/>
        </w:rPr>
        <w:t>of</w:t>
      </w:r>
      <w:r>
        <w:rPr>
          <w:spacing w:val="-2"/>
          <w:sz w:val="20"/>
        </w:rPr>
        <w:t xml:space="preserve"> </w:t>
      </w:r>
      <w:r>
        <w:rPr>
          <w:sz w:val="20"/>
        </w:rPr>
        <w:t>changes</w:t>
      </w:r>
      <w:r>
        <w:rPr>
          <w:spacing w:val="-3"/>
          <w:sz w:val="20"/>
        </w:rPr>
        <w:t xml:space="preserve"> </w:t>
      </w:r>
      <w:r>
        <w:rPr>
          <w:sz w:val="20"/>
        </w:rPr>
        <w:t>that</w:t>
      </w:r>
      <w:r>
        <w:rPr>
          <w:spacing w:val="-1"/>
          <w:sz w:val="20"/>
        </w:rPr>
        <w:t xml:space="preserve"> </w:t>
      </w:r>
      <w:r>
        <w:rPr>
          <w:sz w:val="20"/>
        </w:rPr>
        <w:t>may</w:t>
      </w:r>
      <w:r>
        <w:rPr>
          <w:spacing w:val="-2"/>
          <w:sz w:val="20"/>
        </w:rPr>
        <w:t xml:space="preserve"> </w:t>
      </w:r>
      <w:r>
        <w:rPr>
          <w:sz w:val="20"/>
        </w:rPr>
        <w:t>affect</w:t>
      </w:r>
      <w:r>
        <w:rPr>
          <w:spacing w:val="-3"/>
          <w:sz w:val="20"/>
        </w:rPr>
        <w:t xml:space="preserve"> </w:t>
      </w:r>
      <w:r>
        <w:rPr>
          <w:sz w:val="20"/>
        </w:rPr>
        <w:t>its</w:t>
      </w:r>
      <w:r>
        <w:rPr>
          <w:spacing w:val="-2"/>
          <w:sz w:val="20"/>
        </w:rPr>
        <w:t xml:space="preserve"> </w:t>
      </w:r>
      <w:r>
        <w:rPr>
          <w:sz w:val="20"/>
        </w:rPr>
        <w:t>ability</w:t>
      </w:r>
      <w:r>
        <w:rPr>
          <w:spacing w:val="-2"/>
          <w:sz w:val="20"/>
        </w:rPr>
        <w:t xml:space="preserve"> </w:t>
      </w:r>
      <w:r>
        <w:rPr>
          <w:sz w:val="20"/>
        </w:rPr>
        <w:t>to</w:t>
      </w:r>
      <w:r>
        <w:rPr>
          <w:spacing w:val="-3"/>
          <w:sz w:val="20"/>
        </w:rPr>
        <w:t xml:space="preserve"> </w:t>
      </w:r>
      <w:r>
        <w:rPr>
          <w:sz w:val="20"/>
        </w:rPr>
        <w:t>conform</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certification</w:t>
      </w:r>
      <w:r>
        <w:rPr>
          <w:spacing w:val="-3"/>
          <w:sz w:val="20"/>
        </w:rPr>
        <w:t xml:space="preserve"> </w:t>
      </w:r>
      <w:r>
        <w:rPr>
          <w:sz w:val="20"/>
        </w:rPr>
        <w:t>requirements or that</w:t>
      </w:r>
      <w:r>
        <w:rPr>
          <w:spacing w:val="-2"/>
          <w:sz w:val="20"/>
        </w:rPr>
        <w:t xml:space="preserve"> </w:t>
      </w:r>
      <w:r>
        <w:rPr>
          <w:sz w:val="20"/>
        </w:rPr>
        <w:t>could</w:t>
      </w:r>
      <w:r>
        <w:rPr>
          <w:spacing w:val="-2"/>
          <w:sz w:val="20"/>
        </w:rPr>
        <w:t xml:space="preserve"> </w:t>
      </w:r>
      <w:r>
        <w:rPr>
          <w:sz w:val="20"/>
        </w:rPr>
        <w:t>impact</w:t>
      </w:r>
      <w:r>
        <w:rPr>
          <w:spacing w:val="-2"/>
          <w:sz w:val="20"/>
        </w:rPr>
        <w:t xml:space="preserve"> </w:t>
      </w:r>
      <w:r>
        <w:rPr>
          <w:sz w:val="20"/>
        </w:rPr>
        <w:t>the</w:t>
      </w:r>
      <w:r>
        <w:rPr>
          <w:spacing w:val="-3"/>
          <w:sz w:val="20"/>
        </w:rPr>
        <w:t xml:space="preserve"> </w:t>
      </w:r>
      <w:r>
        <w:rPr>
          <w:sz w:val="20"/>
        </w:rPr>
        <w:t>validity</w:t>
      </w:r>
      <w:r>
        <w:rPr>
          <w:spacing w:val="-3"/>
          <w:sz w:val="20"/>
        </w:rPr>
        <w:t xml:space="preserve"> </w:t>
      </w:r>
      <w:r>
        <w:rPr>
          <w:sz w:val="20"/>
        </w:rPr>
        <w:t>or</w:t>
      </w:r>
      <w:r>
        <w:rPr>
          <w:spacing w:val="-2"/>
          <w:sz w:val="20"/>
        </w:rPr>
        <w:t xml:space="preserve"> </w:t>
      </w:r>
      <w:r>
        <w:rPr>
          <w:sz w:val="20"/>
        </w:rPr>
        <w:t>truthfulness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Certification.</w:t>
      </w:r>
      <w:r>
        <w:rPr>
          <w:spacing w:val="-2"/>
          <w:sz w:val="20"/>
        </w:rPr>
        <w:t xml:space="preserve"> </w:t>
      </w:r>
      <w:r>
        <w:rPr>
          <w:sz w:val="20"/>
        </w:rPr>
        <w:t>Examples</w:t>
      </w:r>
      <w:r>
        <w:rPr>
          <w:spacing w:val="-2"/>
          <w:sz w:val="20"/>
        </w:rPr>
        <w:t xml:space="preserve"> </w:t>
      </w:r>
      <w:r>
        <w:rPr>
          <w:sz w:val="20"/>
        </w:rPr>
        <w:t>of</w:t>
      </w:r>
      <w:r>
        <w:rPr>
          <w:spacing w:val="-4"/>
          <w:sz w:val="20"/>
        </w:rPr>
        <w:t xml:space="preserve"> </w:t>
      </w:r>
      <w:r>
        <w:rPr>
          <w:sz w:val="20"/>
        </w:rPr>
        <w:t>changes</w:t>
      </w:r>
      <w:r>
        <w:rPr>
          <w:spacing w:val="-2"/>
          <w:sz w:val="20"/>
        </w:rPr>
        <w:t xml:space="preserve"> </w:t>
      </w:r>
      <w:r>
        <w:rPr>
          <w:sz w:val="20"/>
        </w:rPr>
        <w:t>may</w:t>
      </w:r>
      <w:r>
        <w:rPr>
          <w:spacing w:val="-1"/>
          <w:sz w:val="20"/>
        </w:rPr>
        <w:t xml:space="preserve"> </w:t>
      </w:r>
      <w:proofErr w:type="gramStart"/>
      <w:r>
        <w:rPr>
          <w:sz w:val="20"/>
        </w:rPr>
        <w:t>including,</w:t>
      </w:r>
      <w:r>
        <w:rPr>
          <w:spacing w:val="-2"/>
          <w:sz w:val="20"/>
        </w:rPr>
        <w:t xml:space="preserve"> </w:t>
      </w:r>
      <w:r>
        <w:rPr>
          <w:sz w:val="20"/>
        </w:rPr>
        <w:t>but</w:t>
      </w:r>
      <w:proofErr w:type="gramEnd"/>
      <w:r>
        <w:rPr>
          <w:spacing w:val="-5"/>
          <w:sz w:val="20"/>
        </w:rPr>
        <w:t xml:space="preserve"> </w:t>
      </w:r>
      <w:r>
        <w:rPr>
          <w:sz w:val="20"/>
        </w:rPr>
        <w:t>shall</w:t>
      </w:r>
      <w:r>
        <w:rPr>
          <w:spacing w:val="-2"/>
          <w:sz w:val="20"/>
        </w:rPr>
        <w:t xml:space="preserve"> </w:t>
      </w:r>
      <w:r>
        <w:rPr>
          <w:sz w:val="20"/>
        </w:rPr>
        <w:t>not be limited to: (</w:t>
      </w:r>
      <w:proofErr w:type="spellStart"/>
      <w:r>
        <w:rPr>
          <w:sz w:val="20"/>
        </w:rPr>
        <w:t>i</w:t>
      </w:r>
      <w:proofErr w:type="spellEnd"/>
      <w:r>
        <w:rPr>
          <w:sz w:val="20"/>
        </w:rPr>
        <w:t xml:space="preserve">) legal, commercial, organizational status or ownership; (ii) management; (iii) modifications to the product or production method; (iv) address or production sites; (v) major changes to the quality management </w:t>
      </w:r>
      <w:r>
        <w:rPr>
          <w:spacing w:val="-2"/>
          <w:sz w:val="20"/>
        </w:rPr>
        <w:t>system.</w:t>
      </w:r>
    </w:p>
    <w:p w14:paraId="38E6BCD1" w14:textId="77777777" w:rsidR="00277DC3" w:rsidRDefault="00277DC3" w:rsidP="00277DC3">
      <w:pPr>
        <w:pStyle w:val="ListParagraph"/>
        <w:widowControl w:val="0"/>
        <w:numPr>
          <w:ilvl w:val="1"/>
          <w:numId w:val="47"/>
        </w:numPr>
        <w:tabs>
          <w:tab w:val="left" w:pos="696"/>
          <w:tab w:val="left" w:pos="697"/>
        </w:tabs>
        <w:autoSpaceDE w:val="0"/>
        <w:autoSpaceDN w:val="0"/>
        <w:spacing w:before="121" w:after="0" w:line="240" w:lineRule="auto"/>
        <w:rPr>
          <w:sz w:val="20"/>
        </w:rPr>
      </w:pPr>
      <w:r>
        <w:rPr>
          <w:sz w:val="20"/>
        </w:rPr>
        <w:t>The</w:t>
      </w:r>
      <w:r>
        <w:rPr>
          <w:spacing w:val="-6"/>
          <w:sz w:val="20"/>
        </w:rPr>
        <w:t xml:space="preserve"> </w:t>
      </w:r>
      <w:r>
        <w:rPr>
          <w:sz w:val="20"/>
        </w:rPr>
        <w:t>Client</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use</w:t>
      </w:r>
      <w:r>
        <w:rPr>
          <w:spacing w:val="-5"/>
          <w:sz w:val="20"/>
        </w:rPr>
        <w:t xml:space="preserve"> </w:t>
      </w:r>
      <w:r>
        <w:rPr>
          <w:sz w:val="20"/>
        </w:rPr>
        <w:t>a</w:t>
      </w:r>
      <w:r>
        <w:rPr>
          <w:spacing w:val="-1"/>
          <w:sz w:val="20"/>
        </w:rPr>
        <w:t xml:space="preserve"> </w:t>
      </w:r>
      <w:r>
        <w:rPr>
          <w:sz w:val="20"/>
        </w:rPr>
        <w:t>Certification</w:t>
      </w:r>
      <w:r>
        <w:rPr>
          <w:spacing w:val="-3"/>
          <w:sz w:val="20"/>
        </w:rPr>
        <w:t xml:space="preserve"> </w:t>
      </w:r>
      <w:r>
        <w:rPr>
          <w:sz w:val="20"/>
        </w:rPr>
        <w:t>granted</w:t>
      </w:r>
      <w:r>
        <w:rPr>
          <w:spacing w:val="-4"/>
          <w:sz w:val="20"/>
        </w:rPr>
        <w:t xml:space="preserve"> </w:t>
      </w:r>
      <w:r>
        <w:rPr>
          <w:sz w:val="20"/>
        </w:rPr>
        <w:t>by</w:t>
      </w:r>
      <w:r>
        <w:rPr>
          <w:spacing w:val="-4"/>
          <w:sz w:val="20"/>
        </w:rPr>
        <w:t xml:space="preserve"> </w:t>
      </w:r>
      <w:r>
        <w:rPr>
          <w:sz w:val="20"/>
        </w:rPr>
        <w:t>IDFL</w:t>
      </w:r>
      <w:r>
        <w:rPr>
          <w:spacing w:val="-5"/>
          <w:sz w:val="20"/>
        </w:rPr>
        <w:t xml:space="preserve"> </w:t>
      </w:r>
      <w:r>
        <w:rPr>
          <w:sz w:val="20"/>
        </w:rPr>
        <w:t>for</w:t>
      </w:r>
      <w:r>
        <w:rPr>
          <w:spacing w:val="-4"/>
          <w:sz w:val="20"/>
        </w:rPr>
        <w:t xml:space="preserve"> </w:t>
      </w:r>
      <w:r>
        <w:rPr>
          <w:sz w:val="20"/>
        </w:rPr>
        <w:t>activities</w:t>
      </w:r>
      <w:r>
        <w:rPr>
          <w:spacing w:val="-5"/>
          <w:sz w:val="20"/>
        </w:rPr>
        <w:t xml:space="preserve"> </w:t>
      </w:r>
      <w:r>
        <w:rPr>
          <w:sz w:val="20"/>
        </w:rPr>
        <w:t>or</w:t>
      </w:r>
      <w:r>
        <w:rPr>
          <w:spacing w:val="-4"/>
          <w:sz w:val="20"/>
        </w:rPr>
        <w:t xml:space="preserve"> </w:t>
      </w:r>
      <w:r>
        <w:rPr>
          <w:sz w:val="20"/>
        </w:rPr>
        <w:t>products</w:t>
      </w:r>
      <w:r>
        <w:rPr>
          <w:spacing w:val="-3"/>
          <w:sz w:val="20"/>
        </w:rPr>
        <w:t xml:space="preserve"> </w:t>
      </w:r>
      <w:r>
        <w:rPr>
          <w:sz w:val="20"/>
        </w:rPr>
        <w:t>for</w:t>
      </w:r>
      <w:r>
        <w:rPr>
          <w:spacing w:val="-4"/>
          <w:sz w:val="20"/>
        </w:rPr>
        <w:t xml:space="preserve"> </w:t>
      </w:r>
      <w:r>
        <w:rPr>
          <w:sz w:val="20"/>
        </w:rPr>
        <w:t>which</w:t>
      </w:r>
      <w:r>
        <w:rPr>
          <w:spacing w:val="-3"/>
          <w:sz w:val="20"/>
        </w:rPr>
        <w:t xml:space="preserve"> </w:t>
      </w:r>
      <w:r>
        <w:rPr>
          <w:sz w:val="20"/>
        </w:rPr>
        <w:t>it</w:t>
      </w:r>
      <w:r>
        <w:rPr>
          <w:spacing w:val="-5"/>
          <w:sz w:val="20"/>
        </w:rPr>
        <w:t xml:space="preserve"> </w:t>
      </w:r>
      <w:r>
        <w:rPr>
          <w:sz w:val="20"/>
        </w:rPr>
        <w:t>was</w:t>
      </w:r>
      <w:r>
        <w:rPr>
          <w:spacing w:val="-3"/>
          <w:sz w:val="20"/>
        </w:rPr>
        <w:t xml:space="preserve"> </w:t>
      </w:r>
      <w:r>
        <w:rPr>
          <w:sz w:val="20"/>
        </w:rPr>
        <w:t>not</w:t>
      </w:r>
      <w:r>
        <w:rPr>
          <w:spacing w:val="-4"/>
          <w:sz w:val="20"/>
        </w:rPr>
        <w:t xml:space="preserve"> </w:t>
      </w:r>
      <w:r>
        <w:rPr>
          <w:spacing w:val="-2"/>
          <w:sz w:val="20"/>
        </w:rPr>
        <w:t>issued.</w:t>
      </w:r>
    </w:p>
    <w:p w14:paraId="31C94622" w14:textId="752AB980" w:rsidR="00A80709" w:rsidRPr="00A80709" w:rsidRDefault="00277DC3" w:rsidP="00A80709">
      <w:pPr>
        <w:pStyle w:val="ListParagraph"/>
        <w:widowControl w:val="0"/>
        <w:numPr>
          <w:ilvl w:val="1"/>
          <w:numId w:val="47"/>
        </w:numPr>
        <w:tabs>
          <w:tab w:val="left" w:pos="696"/>
          <w:tab w:val="left" w:pos="697"/>
        </w:tabs>
        <w:autoSpaceDE w:val="0"/>
        <w:autoSpaceDN w:val="0"/>
        <w:spacing w:before="118" w:after="0" w:line="240" w:lineRule="auto"/>
        <w:ind w:right="407"/>
        <w:rPr>
          <w:sz w:val="20"/>
        </w:rPr>
      </w:pPr>
      <w:r>
        <w:rPr>
          <w:sz w:val="20"/>
        </w:rPr>
        <w:t>The</w:t>
      </w:r>
      <w:r>
        <w:rPr>
          <w:spacing w:val="-3"/>
          <w:sz w:val="20"/>
        </w:rPr>
        <w:t xml:space="preserve"> </w:t>
      </w:r>
      <w:r>
        <w:rPr>
          <w:sz w:val="20"/>
        </w:rPr>
        <w:t>Client</w:t>
      </w:r>
      <w:r>
        <w:rPr>
          <w:spacing w:val="-2"/>
          <w:sz w:val="20"/>
        </w:rPr>
        <w:t xml:space="preserve"> </w:t>
      </w:r>
      <w:r>
        <w:rPr>
          <w:sz w:val="20"/>
        </w:rPr>
        <w:t>is</w:t>
      </w:r>
      <w:r>
        <w:rPr>
          <w:spacing w:val="-2"/>
          <w:sz w:val="20"/>
        </w:rPr>
        <w:t xml:space="preserve"> </w:t>
      </w:r>
      <w:r>
        <w:rPr>
          <w:sz w:val="20"/>
        </w:rPr>
        <w:t>obligated</w:t>
      </w:r>
      <w:r>
        <w:rPr>
          <w:spacing w:val="-2"/>
          <w:sz w:val="20"/>
        </w:rPr>
        <w:t xml:space="preserve"> </w:t>
      </w:r>
      <w:r>
        <w:rPr>
          <w:sz w:val="20"/>
        </w:rPr>
        <w:t>to</w:t>
      </w:r>
      <w:r>
        <w:rPr>
          <w:spacing w:val="-2"/>
          <w:sz w:val="20"/>
        </w:rPr>
        <w:t xml:space="preserve"> </w:t>
      </w:r>
      <w:r>
        <w:rPr>
          <w:sz w:val="20"/>
        </w:rPr>
        <w:t>accept</w:t>
      </w:r>
      <w:r>
        <w:rPr>
          <w:spacing w:val="-2"/>
          <w:sz w:val="20"/>
        </w:rPr>
        <w:t xml:space="preserve"> </w:t>
      </w:r>
      <w:r>
        <w:rPr>
          <w:sz w:val="20"/>
        </w:rPr>
        <w:t>any</w:t>
      </w:r>
      <w:r>
        <w:rPr>
          <w:spacing w:val="-2"/>
          <w:sz w:val="20"/>
        </w:rPr>
        <w:t xml:space="preserve"> </w:t>
      </w:r>
      <w:r>
        <w:rPr>
          <w:sz w:val="20"/>
        </w:rPr>
        <w:t>evaluation</w:t>
      </w:r>
      <w:r>
        <w:rPr>
          <w:spacing w:val="-2"/>
          <w:sz w:val="20"/>
        </w:rPr>
        <w:t xml:space="preserve"> </w:t>
      </w:r>
      <w:r>
        <w:rPr>
          <w:sz w:val="20"/>
        </w:rPr>
        <w:t>by</w:t>
      </w:r>
      <w:r>
        <w:rPr>
          <w:spacing w:val="-2"/>
          <w:sz w:val="20"/>
        </w:rPr>
        <w:t xml:space="preserve"> </w:t>
      </w:r>
      <w:r>
        <w:rPr>
          <w:sz w:val="20"/>
        </w:rPr>
        <w:t>IDFL,</w:t>
      </w:r>
      <w:r>
        <w:rPr>
          <w:spacing w:val="-2"/>
          <w:sz w:val="20"/>
        </w:rPr>
        <w:t xml:space="preserve"> </w:t>
      </w:r>
      <w:r>
        <w:rPr>
          <w:sz w:val="20"/>
        </w:rPr>
        <w:t>its</w:t>
      </w:r>
      <w:r>
        <w:rPr>
          <w:spacing w:val="-5"/>
          <w:sz w:val="20"/>
        </w:rPr>
        <w:t xml:space="preserve"> </w:t>
      </w:r>
      <w:r>
        <w:rPr>
          <w:sz w:val="20"/>
        </w:rPr>
        <w:t>Accreditation</w:t>
      </w:r>
      <w:r>
        <w:rPr>
          <w:spacing w:val="-2"/>
          <w:sz w:val="20"/>
        </w:rPr>
        <w:t xml:space="preserve"> </w:t>
      </w:r>
      <w:r>
        <w:rPr>
          <w:sz w:val="20"/>
        </w:rPr>
        <w:t>Bodies,</w:t>
      </w:r>
      <w:r>
        <w:rPr>
          <w:spacing w:val="-2"/>
          <w:sz w:val="20"/>
        </w:rPr>
        <w:t xml:space="preserve"> </w:t>
      </w:r>
      <w:r>
        <w:rPr>
          <w:sz w:val="20"/>
        </w:rPr>
        <w:t>the</w:t>
      </w:r>
      <w:r>
        <w:rPr>
          <w:spacing w:val="-2"/>
          <w:sz w:val="20"/>
        </w:rPr>
        <w:t xml:space="preserve"> </w:t>
      </w:r>
      <w:r>
        <w:rPr>
          <w:sz w:val="20"/>
        </w:rPr>
        <w:t>scheme</w:t>
      </w:r>
      <w:r>
        <w:rPr>
          <w:spacing w:val="-2"/>
          <w:sz w:val="20"/>
        </w:rPr>
        <w:t xml:space="preserve"> </w:t>
      </w:r>
      <w:r>
        <w:rPr>
          <w:sz w:val="20"/>
        </w:rPr>
        <w:t>owners</w:t>
      </w:r>
      <w:r>
        <w:rPr>
          <w:spacing w:val="-1"/>
          <w:sz w:val="20"/>
        </w:rPr>
        <w:t xml:space="preserve"> </w:t>
      </w:r>
      <w:r>
        <w:rPr>
          <w:sz w:val="20"/>
        </w:rPr>
        <w:t>or</w:t>
      </w:r>
      <w:r>
        <w:rPr>
          <w:spacing w:val="-2"/>
          <w:sz w:val="20"/>
        </w:rPr>
        <w:t xml:space="preserve"> </w:t>
      </w:r>
      <w:r>
        <w:rPr>
          <w:sz w:val="20"/>
        </w:rPr>
        <w:t>any</w:t>
      </w:r>
      <w:r>
        <w:rPr>
          <w:spacing w:val="-2"/>
          <w:sz w:val="20"/>
        </w:rPr>
        <w:t xml:space="preserve"> </w:t>
      </w:r>
      <w:r>
        <w:rPr>
          <w:sz w:val="20"/>
        </w:rPr>
        <w:t>other formally appointed body in conformance with the Standard / Scheme and Certification Documents.</w:t>
      </w:r>
    </w:p>
    <w:p w14:paraId="52B889EF" w14:textId="085D693A" w:rsidR="00277DC3" w:rsidRPr="00A80709" w:rsidRDefault="00277DC3" w:rsidP="00277DC3">
      <w:pPr>
        <w:pStyle w:val="ListParagraph"/>
        <w:widowControl w:val="0"/>
        <w:numPr>
          <w:ilvl w:val="1"/>
          <w:numId w:val="47"/>
        </w:numPr>
        <w:tabs>
          <w:tab w:val="left" w:pos="696"/>
          <w:tab w:val="left" w:pos="697"/>
        </w:tabs>
        <w:autoSpaceDE w:val="0"/>
        <w:autoSpaceDN w:val="0"/>
        <w:spacing w:before="119" w:after="0" w:line="240" w:lineRule="auto"/>
        <w:rPr>
          <w:sz w:val="20"/>
          <w:szCs w:val="20"/>
        </w:rPr>
      </w:pPr>
      <w:r w:rsidRPr="00A80709">
        <w:rPr>
          <w:sz w:val="20"/>
          <w:szCs w:val="20"/>
        </w:rPr>
        <w:t>If</w:t>
      </w:r>
      <w:r w:rsidRPr="00A80709">
        <w:rPr>
          <w:spacing w:val="-7"/>
          <w:sz w:val="20"/>
          <w:szCs w:val="20"/>
        </w:rPr>
        <w:t xml:space="preserve"> </w:t>
      </w:r>
      <w:r w:rsidR="003D2DC8" w:rsidRPr="00A80709">
        <w:rPr>
          <w:sz w:val="20"/>
          <w:szCs w:val="20"/>
        </w:rPr>
        <w:t>so,</w:t>
      </w:r>
      <w:r w:rsidRPr="00A80709">
        <w:rPr>
          <w:spacing w:val="-5"/>
          <w:sz w:val="20"/>
          <w:szCs w:val="20"/>
        </w:rPr>
        <w:t xml:space="preserve"> </w:t>
      </w:r>
      <w:r w:rsidRPr="00A80709">
        <w:rPr>
          <w:sz w:val="20"/>
          <w:szCs w:val="20"/>
        </w:rPr>
        <w:t>required</w:t>
      </w:r>
      <w:r w:rsidRPr="00A80709">
        <w:rPr>
          <w:spacing w:val="-5"/>
          <w:sz w:val="20"/>
          <w:szCs w:val="20"/>
        </w:rPr>
        <w:t xml:space="preserve"> </w:t>
      </w:r>
      <w:r w:rsidRPr="00A80709">
        <w:rPr>
          <w:sz w:val="20"/>
          <w:szCs w:val="20"/>
        </w:rPr>
        <w:t>by</w:t>
      </w:r>
      <w:r w:rsidRPr="00A80709">
        <w:rPr>
          <w:spacing w:val="-6"/>
          <w:sz w:val="20"/>
          <w:szCs w:val="20"/>
        </w:rPr>
        <w:t xml:space="preserve"> </w:t>
      </w:r>
      <w:r w:rsidRPr="00A80709">
        <w:rPr>
          <w:sz w:val="20"/>
          <w:szCs w:val="20"/>
        </w:rPr>
        <w:t>the</w:t>
      </w:r>
      <w:r w:rsidRPr="00A80709">
        <w:rPr>
          <w:spacing w:val="-6"/>
          <w:sz w:val="20"/>
          <w:szCs w:val="20"/>
        </w:rPr>
        <w:t xml:space="preserve"> </w:t>
      </w:r>
      <w:r w:rsidRPr="00A80709">
        <w:rPr>
          <w:sz w:val="20"/>
          <w:szCs w:val="20"/>
        </w:rPr>
        <w:t>Certification</w:t>
      </w:r>
      <w:r w:rsidRPr="00A80709">
        <w:rPr>
          <w:spacing w:val="-4"/>
          <w:sz w:val="20"/>
          <w:szCs w:val="20"/>
        </w:rPr>
        <w:t xml:space="preserve"> </w:t>
      </w:r>
      <w:r w:rsidRPr="00A80709">
        <w:rPr>
          <w:sz w:val="20"/>
          <w:szCs w:val="20"/>
        </w:rPr>
        <w:t>Standard</w:t>
      </w:r>
      <w:r w:rsidRPr="00A80709">
        <w:rPr>
          <w:spacing w:val="-6"/>
          <w:sz w:val="20"/>
          <w:szCs w:val="20"/>
        </w:rPr>
        <w:t xml:space="preserve"> </w:t>
      </w:r>
      <w:r w:rsidRPr="00A80709">
        <w:rPr>
          <w:sz w:val="20"/>
          <w:szCs w:val="20"/>
        </w:rPr>
        <w:t>/</w:t>
      </w:r>
      <w:r w:rsidRPr="00A80709">
        <w:rPr>
          <w:spacing w:val="-5"/>
          <w:sz w:val="20"/>
          <w:szCs w:val="20"/>
        </w:rPr>
        <w:t xml:space="preserve"> </w:t>
      </w:r>
      <w:r w:rsidRPr="00A80709">
        <w:rPr>
          <w:sz w:val="20"/>
          <w:szCs w:val="20"/>
        </w:rPr>
        <w:t>Scheme</w:t>
      </w:r>
      <w:r w:rsidRPr="00A80709">
        <w:rPr>
          <w:spacing w:val="-6"/>
          <w:sz w:val="20"/>
          <w:szCs w:val="20"/>
        </w:rPr>
        <w:t xml:space="preserve"> </w:t>
      </w:r>
      <w:r w:rsidRPr="00A80709">
        <w:rPr>
          <w:sz w:val="20"/>
          <w:szCs w:val="20"/>
        </w:rPr>
        <w:t>(or</w:t>
      </w:r>
      <w:r w:rsidRPr="00A80709">
        <w:rPr>
          <w:spacing w:val="-6"/>
          <w:sz w:val="20"/>
          <w:szCs w:val="20"/>
        </w:rPr>
        <w:t xml:space="preserve"> </w:t>
      </w:r>
      <w:r w:rsidRPr="00A80709">
        <w:rPr>
          <w:sz w:val="20"/>
          <w:szCs w:val="20"/>
        </w:rPr>
        <w:t>related</w:t>
      </w:r>
      <w:r w:rsidRPr="00A80709">
        <w:rPr>
          <w:spacing w:val="-5"/>
          <w:sz w:val="20"/>
          <w:szCs w:val="20"/>
        </w:rPr>
        <w:t xml:space="preserve"> </w:t>
      </w:r>
      <w:r w:rsidRPr="00A80709">
        <w:rPr>
          <w:sz w:val="20"/>
          <w:szCs w:val="20"/>
        </w:rPr>
        <w:t>Certification</w:t>
      </w:r>
      <w:r w:rsidRPr="00A80709">
        <w:rPr>
          <w:spacing w:val="-4"/>
          <w:sz w:val="20"/>
          <w:szCs w:val="20"/>
        </w:rPr>
        <w:t xml:space="preserve"> </w:t>
      </w:r>
      <w:r w:rsidRPr="00A80709">
        <w:rPr>
          <w:sz w:val="20"/>
          <w:szCs w:val="20"/>
        </w:rPr>
        <w:t>Documents)</w:t>
      </w:r>
      <w:r w:rsidRPr="00A80709">
        <w:rPr>
          <w:spacing w:val="-7"/>
          <w:sz w:val="20"/>
          <w:szCs w:val="20"/>
        </w:rPr>
        <w:t xml:space="preserve"> </w:t>
      </w:r>
      <w:r w:rsidRPr="00A80709">
        <w:rPr>
          <w:sz w:val="20"/>
          <w:szCs w:val="20"/>
        </w:rPr>
        <w:t>for</w:t>
      </w:r>
      <w:r w:rsidRPr="00A80709">
        <w:rPr>
          <w:spacing w:val="-5"/>
          <w:sz w:val="20"/>
          <w:szCs w:val="20"/>
        </w:rPr>
        <w:t xml:space="preserve"> </w:t>
      </w:r>
      <w:r w:rsidRPr="00A80709">
        <w:rPr>
          <w:sz w:val="20"/>
          <w:szCs w:val="20"/>
        </w:rPr>
        <w:t>the</w:t>
      </w:r>
      <w:r w:rsidRPr="00A80709">
        <w:rPr>
          <w:spacing w:val="-6"/>
          <w:sz w:val="20"/>
          <w:szCs w:val="20"/>
        </w:rPr>
        <w:t xml:space="preserve"> </w:t>
      </w:r>
      <w:r w:rsidRPr="00A80709">
        <w:rPr>
          <w:sz w:val="20"/>
          <w:szCs w:val="20"/>
        </w:rPr>
        <w:t>purpose</w:t>
      </w:r>
      <w:r w:rsidRPr="00A80709">
        <w:rPr>
          <w:spacing w:val="-6"/>
          <w:sz w:val="20"/>
          <w:szCs w:val="20"/>
        </w:rPr>
        <w:t xml:space="preserve"> </w:t>
      </w:r>
      <w:r w:rsidRPr="00A80709">
        <w:rPr>
          <w:spacing w:val="-5"/>
          <w:sz w:val="20"/>
          <w:szCs w:val="20"/>
        </w:rPr>
        <w:t>of</w:t>
      </w:r>
    </w:p>
    <w:p w14:paraId="1E436579" w14:textId="2CD91616" w:rsidR="00277DC3" w:rsidRPr="00A80709" w:rsidRDefault="00277DC3" w:rsidP="003D2DC8">
      <w:pPr>
        <w:pStyle w:val="BodyText"/>
        <w:spacing w:before="1"/>
        <w:ind w:left="360"/>
        <w:rPr>
          <w:sz w:val="20"/>
          <w:szCs w:val="20"/>
        </w:rPr>
      </w:pPr>
      <w:r w:rsidRPr="00A80709">
        <w:rPr>
          <w:sz w:val="20"/>
          <w:szCs w:val="20"/>
        </w:rPr>
        <w:t>verification,</w:t>
      </w:r>
      <w:r w:rsidRPr="00A80709">
        <w:rPr>
          <w:spacing w:val="-5"/>
          <w:sz w:val="20"/>
          <w:szCs w:val="20"/>
        </w:rPr>
        <w:t xml:space="preserve"> </w:t>
      </w:r>
      <w:r w:rsidRPr="00A80709">
        <w:rPr>
          <w:sz w:val="20"/>
          <w:szCs w:val="20"/>
        </w:rPr>
        <w:t>samples</w:t>
      </w:r>
      <w:r w:rsidRPr="00A80709">
        <w:rPr>
          <w:spacing w:val="-4"/>
          <w:sz w:val="20"/>
          <w:szCs w:val="20"/>
        </w:rPr>
        <w:t xml:space="preserve"> </w:t>
      </w:r>
      <w:r w:rsidRPr="00A80709">
        <w:rPr>
          <w:sz w:val="20"/>
          <w:szCs w:val="20"/>
        </w:rPr>
        <w:t>for</w:t>
      </w:r>
      <w:r w:rsidRPr="00A80709">
        <w:rPr>
          <w:spacing w:val="-4"/>
          <w:sz w:val="20"/>
          <w:szCs w:val="20"/>
        </w:rPr>
        <w:t xml:space="preserve"> </w:t>
      </w:r>
      <w:r w:rsidRPr="00A80709">
        <w:rPr>
          <w:sz w:val="20"/>
          <w:szCs w:val="20"/>
        </w:rPr>
        <w:t>analysis</w:t>
      </w:r>
      <w:r w:rsidRPr="00A80709">
        <w:rPr>
          <w:spacing w:val="-4"/>
          <w:sz w:val="20"/>
          <w:szCs w:val="20"/>
        </w:rPr>
        <w:t xml:space="preserve"> </w:t>
      </w:r>
      <w:r w:rsidRPr="00A80709">
        <w:rPr>
          <w:sz w:val="20"/>
          <w:szCs w:val="20"/>
        </w:rPr>
        <w:t>must</w:t>
      </w:r>
      <w:r w:rsidRPr="00A80709">
        <w:rPr>
          <w:spacing w:val="-4"/>
          <w:sz w:val="20"/>
          <w:szCs w:val="20"/>
        </w:rPr>
        <w:t xml:space="preserve"> </w:t>
      </w:r>
      <w:r w:rsidRPr="00A80709">
        <w:rPr>
          <w:sz w:val="20"/>
          <w:szCs w:val="20"/>
        </w:rPr>
        <w:t>be</w:t>
      </w:r>
      <w:r w:rsidRPr="00A80709">
        <w:rPr>
          <w:spacing w:val="-5"/>
          <w:sz w:val="20"/>
          <w:szCs w:val="20"/>
        </w:rPr>
        <w:t xml:space="preserve"> </w:t>
      </w:r>
      <w:r w:rsidRPr="00A80709">
        <w:rPr>
          <w:sz w:val="20"/>
          <w:szCs w:val="20"/>
        </w:rPr>
        <w:t>made</w:t>
      </w:r>
      <w:r w:rsidRPr="00A80709">
        <w:rPr>
          <w:spacing w:val="-5"/>
          <w:sz w:val="20"/>
          <w:szCs w:val="20"/>
        </w:rPr>
        <w:t xml:space="preserve"> </w:t>
      </w:r>
      <w:r w:rsidRPr="00A80709">
        <w:rPr>
          <w:sz w:val="20"/>
          <w:szCs w:val="20"/>
        </w:rPr>
        <w:t>available</w:t>
      </w:r>
      <w:r w:rsidRPr="00A80709">
        <w:rPr>
          <w:spacing w:val="-6"/>
          <w:sz w:val="20"/>
          <w:szCs w:val="20"/>
        </w:rPr>
        <w:t xml:space="preserve"> </w:t>
      </w:r>
      <w:r w:rsidRPr="00A80709">
        <w:rPr>
          <w:sz w:val="20"/>
          <w:szCs w:val="20"/>
        </w:rPr>
        <w:t>by</w:t>
      </w:r>
      <w:r w:rsidRPr="00A80709">
        <w:rPr>
          <w:spacing w:val="-6"/>
          <w:sz w:val="20"/>
          <w:szCs w:val="20"/>
        </w:rPr>
        <w:t xml:space="preserve"> </w:t>
      </w:r>
      <w:r w:rsidRPr="00A80709">
        <w:rPr>
          <w:sz w:val="20"/>
          <w:szCs w:val="20"/>
        </w:rPr>
        <w:t>the</w:t>
      </w:r>
      <w:r w:rsidRPr="00A80709">
        <w:rPr>
          <w:spacing w:val="-5"/>
          <w:sz w:val="20"/>
          <w:szCs w:val="20"/>
        </w:rPr>
        <w:t xml:space="preserve"> </w:t>
      </w:r>
      <w:r w:rsidRPr="00A80709">
        <w:rPr>
          <w:sz w:val="20"/>
          <w:szCs w:val="20"/>
        </w:rPr>
        <w:t>Client</w:t>
      </w:r>
      <w:r w:rsidRPr="00A80709">
        <w:rPr>
          <w:spacing w:val="-4"/>
          <w:sz w:val="20"/>
          <w:szCs w:val="20"/>
        </w:rPr>
        <w:t xml:space="preserve"> </w:t>
      </w:r>
      <w:r w:rsidRPr="00A80709">
        <w:rPr>
          <w:sz w:val="20"/>
          <w:szCs w:val="20"/>
        </w:rPr>
        <w:t>and</w:t>
      </w:r>
      <w:r w:rsidRPr="00A80709">
        <w:rPr>
          <w:spacing w:val="-4"/>
          <w:sz w:val="20"/>
          <w:szCs w:val="20"/>
        </w:rPr>
        <w:t xml:space="preserve"> </w:t>
      </w:r>
      <w:r w:rsidRPr="00A80709">
        <w:rPr>
          <w:sz w:val="20"/>
          <w:szCs w:val="20"/>
        </w:rPr>
        <w:t>must</w:t>
      </w:r>
      <w:r w:rsidRPr="00A80709">
        <w:rPr>
          <w:spacing w:val="-4"/>
          <w:sz w:val="20"/>
          <w:szCs w:val="20"/>
        </w:rPr>
        <w:t xml:space="preserve"> </w:t>
      </w:r>
      <w:r w:rsidRPr="00A80709">
        <w:rPr>
          <w:sz w:val="20"/>
          <w:szCs w:val="20"/>
        </w:rPr>
        <w:t>be</w:t>
      </w:r>
      <w:r w:rsidRPr="00A80709">
        <w:rPr>
          <w:spacing w:val="-5"/>
          <w:sz w:val="20"/>
          <w:szCs w:val="20"/>
        </w:rPr>
        <w:t xml:space="preserve"> </w:t>
      </w:r>
      <w:r w:rsidRPr="00A80709">
        <w:rPr>
          <w:sz w:val="20"/>
          <w:szCs w:val="20"/>
        </w:rPr>
        <w:t>placed</w:t>
      </w:r>
      <w:r w:rsidRPr="00A80709">
        <w:rPr>
          <w:spacing w:val="-4"/>
          <w:sz w:val="20"/>
          <w:szCs w:val="20"/>
        </w:rPr>
        <w:t xml:space="preserve"> </w:t>
      </w:r>
      <w:r w:rsidRPr="00A80709">
        <w:rPr>
          <w:sz w:val="20"/>
          <w:szCs w:val="20"/>
        </w:rPr>
        <w:t>free</w:t>
      </w:r>
      <w:r w:rsidRPr="00A80709">
        <w:rPr>
          <w:spacing w:val="-5"/>
          <w:sz w:val="20"/>
          <w:szCs w:val="20"/>
        </w:rPr>
        <w:t xml:space="preserve"> </w:t>
      </w:r>
      <w:r w:rsidRPr="00A80709">
        <w:rPr>
          <w:sz w:val="20"/>
          <w:szCs w:val="20"/>
        </w:rPr>
        <w:t>of</w:t>
      </w:r>
      <w:r w:rsidRPr="00A80709">
        <w:rPr>
          <w:spacing w:val="-6"/>
          <w:sz w:val="20"/>
          <w:szCs w:val="20"/>
        </w:rPr>
        <w:t xml:space="preserve"> </w:t>
      </w:r>
      <w:r w:rsidRPr="00A80709">
        <w:rPr>
          <w:sz w:val="20"/>
          <w:szCs w:val="20"/>
        </w:rPr>
        <w:t>charge</w:t>
      </w:r>
      <w:r w:rsidRPr="00A80709">
        <w:rPr>
          <w:spacing w:val="-5"/>
          <w:sz w:val="20"/>
          <w:szCs w:val="20"/>
        </w:rPr>
        <w:t xml:space="preserve"> </w:t>
      </w:r>
      <w:r w:rsidRPr="00A80709">
        <w:rPr>
          <w:sz w:val="20"/>
          <w:szCs w:val="20"/>
        </w:rPr>
        <w:t>at</w:t>
      </w:r>
      <w:r w:rsidRPr="00A80709">
        <w:rPr>
          <w:spacing w:val="-4"/>
          <w:sz w:val="20"/>
          <w:szCs w:val="20"/>
        </w:rPr>
        <w:t xml:space="preserve"> </w:t>
      </w:r>
      <w:r w:rsidRPr="00A80709">
        <w:rPr>
          <w:spacing w:val="-2"/>
          <w:sz w:val="20"/>
          <w:szCs w:val="20"/>
        </w:rPr>
        <w:t>IDFL’s</w:t>
      </w:r>
      <w:r w:rsidR="003D2DC8">
        <w:rPr>
          <w:sz w:val="20"/>
          <w:szCs w:val="20"/>
        </w:rPr>
        <w:t xml:space="preserve"> </w:t>
      </w:r>
      <w:r w:rsidRPr="00A80709">
        <w:rPr>
          <w:sz w:val="20"/>
          <w:szCs w:val="20"/>
        </w:rPr>
        <w:t>disposal.</w:t>
      </w:r>
      <w:r w:rsidRPr="00A80709">
        <w:rPr>
          <w:spacing w:val="-4"/>
          <w:sz w:val="20"/>
          <w:szCs w:val="20"/>
        </w:rPr>
        <w:t xml:space="preserve"> </w:t>
      </w:r>
      <w:r w:rsidRPr="00A80709">
        <w:rPr>
          <w:sz w:val="20"/>
          <w:szCs w:val="20"/>
        </w:rPr>
        <w:t>IDFL</w:t>
      </w:r>
      <w:r w:rsidRPr="00A80709">
        <w:rPr>
          <w:spacing w:val="-4"/>
          <w:sz w:val="20"/>
          <w:szCs w:val="20"/>
        </w:rPr>
        <w:t xml:space="preserve"> </w:t>
      </w:r>
      <w:r w:rsidRPr="00A80709">
        <w:rPr>
          <w:sz w:val="20"/>
          <w:szCs w:val="20"/>
        </w:rPr>
        <w:t>will</w:t>
      </w:r>
      <w:r w:rsidRPr="00A80709">
        <w:rPr>
          <w:spacing w:val="-5"/>
          <w:sz w:val="20"/>
          <w:szCs w:val="20"/>
        </w:rPr>
        <w:t xml:space="preserve"> </w:t>
      </w:r>
      <w:r w:rsidRPr="00A80709">
        <w:rPr>
          <w:sz w:val="20"/>
          <w:szCs w:val="20"/>
        </w:rPr>
        <w:t>not</w:t>
      </w:r>
      <w:r w:rsidRPr="00A80709">
        <w:rPr>
          <w:spacing w:val="-4"/>
          <w:sz w:val="20"/>
          <w:szCs w:val="20"/>
        </w:rPr>
        <w:t xml:space="preserve"> </w:t>
      </w:r>
      <w:r w:rsidRPr="00A80709">
        <w:rPr>
          <w:sz w:val="20"/>
          <w:szCs w:val="20"/>
        </w:rPr>
        <w:t>hold</w:t>
      </w:r>
      <w:r w:rsidRPr="00A80709">
        <w:rPr>
          <w:spacing w:val="-4"/>
          <w:sz w:val="20"/>
          <w:szCs w:val="20"/>
        </w:rPr>
        <w:t xml:space="preserve"> </w:t>
      </w:r>
      <w:r w:rsidRPr="00A80709">
        <w:rPr>
          <w:sz w:val="20"/>
          <w:szCs w:val="20"/>
        </w:rPr>
        <w:t>any</w:t>
      </w:r>
      <w:r w:rsidRPr="00A80709">
        <w:rPr>
          <w:spacing w:val="-4"/>
          <w:sz w:val="20"/>
          <w:szCs w:val="20"/>
        </w:rPr>
        <w:t xml:space="preserve"> </w:t>
      </w:r>
      <w:r w:rsidRPr="00A80709">
        <w:rPr>
          <w:sz w:val="20"/>
          <w:szCs w:val="20"/>
        </w:rPr>
        <w:t>responsibility</w:t>
      </w:r>
      <w:r w:rsidRPr="00A80709">
        <w:rPr>
          <w:spacing w:val="-3"/>
          <w:sz w:val="20"/>
          <w:szCs w:val="20"/>
        </w:rPr>
        <w:t xml:space="preserve"> </w:t>
      </w:r>
      <w:r w:rsidRPr="00A80709">
        <w:rPr>
          <w:sz w:val="20"/>
          <w:szCs w:val="20"/>
        </w:rPr>
        <w:t>for</w:t>
      </w:r>
      <w:r w:rsidRPr="00A80709">
        <w:rPr>
          <w:spacing w:val="-4"/>
          <w:sz w:val="20"/>
          <w:szCs w:val="20"/>
        </w:rPr>
        <w:t xml:space="preserve"> </w:t>
      </w:r>
      <w:r w:rsidRPr="00A80709">
        <w:rPr>
          <w:sz w:val="20"/>
          <w:szCs w:val="20"/>
        </w:rPr>
        <w:t>the</w:t>
      </w:r>
      <w:r w:rsidRPr="00A80709">
        <w:rPr>
          <w:spacing w:val="-4"/>
          <w:sz w:val="20"/>
          <w:szCs w:val="20"/>
        </w:rPr>
        <w:t xml:space="preserve"> </w:t>
      </w:r>
      <w:r w:rsidRPr="00A80709">
        <w:rPr>
          <w:sz w:val="20"/>
          <w:szCs w:val="20"/>
        </w:rPr>
        <w:t>accuracy</w:t>
      </w:r>
      <w:r w:rsidRPr="00A80709">
        <w:rPr>
          <w:spacing w:val="-4"/>
          <w:sz w:val="20"/>
          <w:szCs w:val="20"/>
        </w:rPr>
        <w:t xml:space="preserve"> </w:t>
      </w:r>
      <w:r w:rsidRPr="00A80709">
        <w:rPr>
          <w:sz w:val="20"/>
          <w:szCs w:val="20"/>
        </w:rPr>
        <w:t>of</w:t>
      </w:r>
      <w:r w:rsidRPr="00A80709">
        <w:rPr>
          <w:spacing w:val="-6"/>
          <w:sz w:val="20"/>
          <w:szCs w:val="20"/>
        </w:rPr>
        <w:t xml:space="preserve"> </w:t>
      </w:r>
      <w:r w:rsidRPr="00A80709">
        <w:rPr>
          <w:sz w:val="20"/>
          <w:szCs w:val="20"/>
        </w:rPr>
        <w:t>the</w:t>
      </w:r>
      <w:r w:rsidRPr="00A80709">
        <w:rPr>
          <w:spacing w:val="-5"/>
          <w:sz w:val="20"/>
          <w:szCs w:val="20"/>
        </w:rPr>
        <w:t xml:space="preserve"> </w:t>
      </w:r>
      <w:r w:rsidRPr="00A80709">
        <w:rPr>
          <w:sz w:val="20"/>
          <w:szCs w:val="20"/>
        </w:rPr>
        <w:t>results</w:t>
      </w:r>
      <w:r w:rsidRPr="00A80709">
        <w:rPr>
          <w:spacing w:val="-3"/>
          <w:sz w:val="20"/>
          <w:szCs w:val="20"/>
        </w:rPr>
        <w:t xml:space="preserve"> </w:t>
      </w:r>
      <w:r w:rsidRPr="00A80709">
        <w:rPr>
          <w:sz w:val="20"/>
          <w:szCs w:val="20"/>
        </w:rPr>
        <w:t>of</w:t>
      </w:r>
      <w:r w:rsidRPr="00A80709">
        <w:rPr>
          <w:spacing w:val="-6"/>
          <w:sz w:val="20"/>
          <w:szCs w:val="20"/>
        </w:rPr>
        <w:t xml:space="preserve"> </w:t>
      </w:r>
      <w:r w:rsidRPr="00A80709">
        <w:rPr>
          <w:sz w:val="20"/>
          <w:szCs w:val="20"/>
        </w:rPr>
        <w:t>such</w:t>
      </w:r>
      <w:r w:rsidRPr="00A80709">
        <w:rPr>
          <w:spacing w:val="-3"/>
          <w:sz w:val="20"/>
          <w:szCs w:val="20"/>
        </w:rPr>
        <w:t xml:space="preserve"> </w:t>
      </w:r>
      <w:r w:rsidRPr="00A80709">
        <w:rPr>
          <w:spacing w:val="-2"/>
          <w:sz w:val="20"/>
          <w:szCs w:val="20"/>
        </w:rPr>
        <w:t>analyses.</w:t>
      </w:r>
    </w:p>
    <w:p w14:paraId="1A989040" w14:textId="77777777" w:rsidR="00277DC3" w:rsidRDefault="00277DC3" w:rsidP="00277DC3">
      <w:pPr>
        <w:pStyle w:val="Heading1"/>
        <w:numPr>
          <w:ilvl w:val="0"/>
          <w:numId w:val="47"/>
        </w:numPr>
        <w:tabs>
          <w:tab w:val="left" w:pos="552"/>
          <w:tab w:val="left" w:pos="553"/>
        </w:tabs>
        <w:spacing w:before="118"/>
      </w:pPr>
      <w:r>
        <w:t>Responsibilities</w:t>
      </w:r>
      <w:r>
        <w:rPr>
          <w:spacing w:val="-7"/>
        </w:rPr>
        <w:t xml:space="preserve"> </w:t>
      </w:r>
      <w:r>
        <w:t>and</w:t>
      </w:r>
      <w:r>
        <w:rPr>
          <w:spacing w:val="-6"/>
        </w:rPr>
        <w:t xml:space="preserve"> </w:t>
      </w:r>
      <w:r>
        <w:t>Obligations</w:t>
      </w:r>
      <w:r>
        <w:rPr>
          <w:spacing w:val="-7"/>
        </w:rPr>
        <w:t xml:space="preserve"> </w:t>
      </w:r>
      <w:r>
        <w:t>of</w:t>
      </w:r>
      <w:r>
        <w:rPr>
          <w:spacing w:val="-6"/>
        </w:rPr>
        <w:t xml:space="preserve"> </w:t>
      </w:r>
      <w:r>
        <w:rPr>
          <w:spacing w:val="-4"/>
        </w:rPr>
        <w:t>IDFL</w:t>
      </w:r>
    </w:p>
    <w:p w14:paraId="69E2B10D" w14:textId="77777777" w:rsidR="00277DC3" w:rsidRDefault="00277DC3" w:rsidP="00277DC3">
      <w:pPr>
        <w:pStyle w:val="ListParagraph"/>
        <w:widowControl w:val="0"/>
        <w:numPr>
          <w:ilvl w:val="1"/>
          <w:numId w:val="47"/>
        </w:numPr>
        <w:tabs>
          <w:tab w:val="left" w:pos="696"/>
          <w:tab w:val="left" w:pos="697"/>
        </w:tabs>
        <w:autoSpaceDE w:val="0"/>
        <w:autoSpaceDN w:val="0"/>
        <w:spacing w:before="120" w:after="0" w:line="240" w:lineRule="auto"/>
        <w:ind w:right="127"/>
        <w:rPr>
          <w:sz w:val="20"/>
        </w:rPr>
      </w:pPr>
      <w:r>
        <w:rPr>
          <w:sz w:val="20"/>
        </w:rPr>
        <w:t>IDFL will provide the Services as further stipulated in the Agreement for the Certification in accordance with the terms and conditions set out in the Agreement and the Certification Documents (including these Terms and Conditions).</w:t>
      </w:r>
      <w:r>
        <w:rPr>
          <w:spacing w:val="-4"/>
          <w:sz w:val="20"/>
        </w:rPr>
        <w:t xml:space="preserve"> </w:t>
      </w:r>
      <w:r>
        <w:rPr>
          <w:sz w:val="20"/>
        </w:rPr>
        <w:t>The</w:t>
      </w:r>
      <w:r>
        <w:rPr>
          <w:spacing w:val="-4"/>
          <w:sz w:val="20"/>
        </w:rPr>
        <w:t xml:space="preserve"> </w:t>
      </w:r>
      <w:r>
        <w:rPr>
          <w:sz w:val="20"/>
        </w:rPr>
        <w:t>Client</w:t>
      </w:r>
      <w:r>
        <w:rPr>
          <w:spacing w:val="-3"/>
          <w:sz w:val="20"/>
        </w:rPr>
        <w:t xml:space="preserve"> </w:t>
      </w:r>
      <w:r>
        <w:rPr>
          <w:sz w:val="20"/>
        </w:rPr>
        <w:t>acknowledges</w:t>
      </w:r>
      <w:r>
        <w:rPr>
          <w:spacing w:val="-3"/>
          <w:sz w:val="20"/>
        </w:rPr>
        <w:t xml:space="preserve"> </w:t>
      </w:r>
      <w:r>
        <w:rPr>
          <w:sz w:val="20"/>
        </w:rPr>
        <w:t>that</w:t>
      </w:r>
      <w:r>
        <w:rPr>
          <w:spacing w:val="-3"/>
          <w:sz w:val="20"/>
        </w:rPr>
        <w:t xml:space="preserve"> </w:t>
      </w:r>
      <w:r>
        <w:rPr>
          <w:sz w:val="20"/>
        </w:rPr>
        <w:t>any</w:t>
      </w:r>
      <w:r>
        <w:rPr>
          <w:spacing w:val="-3"/>
          <w:sz w:val="20"/>
        </w:rPr>
        <w:t xml:space="preserve"> </w:t>
      </w:r>
      <w:r>
        <w:rPr>
          <w:sz w:val="20"/>
        </w:rPr>
        <w:t>Services</w:t>
      </w:r>
      <w:r>
        <w:rPr>
          <w:spacing w:val="-3"/>
          <w:sz w:val="20"/>
        </w:rPr>
        <w:t xml:space="preserve"> </w:t>
      </w:r>
      <w:r>
        <w:rPr>
          <w:sz w:val="20"/>
        </w:rPr>
        <w:t>provided</w:t>
      </w:r>
      <w:r>
        <w:rPr>
          <w:spacing w:val="-3"/>
          <w:sz w:val="20"/>
        </w:rPr>
        <w:t xml:space="preserve"> </w:t>
      </w:r>
      <w:r>
        <w:rPr>
          <w:sz w:val="20"/>
        </w:rPr>
        <w:t>by</w:t>
      </w:r>
      <w:r>
        <w:rPr>
          <w:spacing w:val="-3"/>
          <w:sz w:val="20"/>
        </w:rPr>
        <w:t xml:space="preserve"> </w:t>
      </w:r>
      <w:r>
        <w:rPr>
          <w:sz w:val="20"/>
        </w:rPr>
        <w:t>IDFL</w:t>
      </w:r>
      <w:r>
        <w:rPr>
          <w:spacing w:val="-4"/>
          <w:sz w:val="20"/>
        </w:rPr>
        <w:t xml:space="preserve"> </w:t>
      </w:r>
      <w:r>
        <w:rPr>
          <w:sz w:val="20"/>
        </w:rPr>
        <w:t>are</w:t>
      </w:r>
      <w:r>
        <w:rPr>
          <w:spacing w:val="-4"/>
          <w:sz w:val="20"/>
        </w:rPr>
        <w:t xml:space="preserve"> </w:t>
      </w:r>
      <w:r>
        <w:rPr>
          <w:sz w:val="20"/>
        </w:rPr>
        <w:t>performed</w:t>
      </w:r>
      <w:r>
        <w:rPr>
          <w:spacing w:val="-3"/>
          <w:sz w:val="20"/>
        </w:rPr>
        <w:t xml:space="preserve"> </w:t>
      </w:r>
      <w:r>
        <w:rPr>
          <w:sz w:val="20"/>
        </w:rPr>
        <w:t>within</w:t>
      </w:r>
      <w:r>
        <w:rPr>
          <w:spacing w:val="-3"/>
          <w:sz w:val="20"/>
        </w:rPr>
        <w:t xml:space="preserve"> </w:t>
      </w:r>
      <w:r>
        <w:rPr>
          <w:sz w:val="20"/>
        </w:rPr>
        <w:t>the</w:t>
      </w:r>
      <w:r>
        <w:rPr>
          <w:spacing w:val="-4"/>
          <w:sz w:val="20"/>
        </w:rPr>
        <w:t xml:space="preserve"> </w:t>
      </w:r>
      <w:r>
        <w:rPr>
          <w:sz w:val="20"/>
        </w:rPr>
        <w:t>limits</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scope of services agreed upon between the Parties.</w:t>
      </w:r>
    </w:p>
    <w:p w14:paraId="38AF3CB4" w14:textId="77777777" w:rsidR="00277DC3" w:rsidRDefault="00277DC3" w:rsidP="00277DC3">
      <w:pPr>
        <w:pStyle w:val="ListParagraph"/>
        <w:widowControl w:val="0"/>
        <w:numPr>
          <w:ilvl w:val="1"/>
          <w:numId w:val="47"/>
        </w:numPr>
        <w:tabs>
          <w:tab w:val="left" w:pos="696"/>
          <w:tab w:val="left" w:pos="697"/>
        </w:tabs>
        <w:autoSpaceDE w:val="0"/>
        <w:autoSpaceDN w:val="0"/>
        <w:spacing w:before="121" w:after="0" w:line="240" w:lineRule="auto"/>
        <w:ind w:right="463"/>
        <w:rPr>
          <w:sz w:val="20"/>
        </w:rPr>
      </w:pPr>
      <w:r>
        <w:rPr>
          <w:sz w:val="20"/>
        </w:rPr>
        <w:t>In the performance of the Services under the Agreement, IDFL will apply professional personnel having, in the reasonable</w:t>
      </w:r>
      <w:r>
        <w:rPr>
          <w:spacing w:val="-5"/>
          <w:sz w:val="20"/>
        </w:rPr>
        <w:t xml:space="preserve"> </w:t>
      </w:r>
      <w:r>
        <w:rPr>
          <w:sz w:val="20"/>
        </w:rPr>
        <w:t>opinion</w:t>
      </w:r>
      <w:r>
        <w:rPr>
          <w:spacing w:val="-2"/>
          <w:sz w:val="20"/>
        </w:rPr>
        <w:t xml:space="preserve"> </w:t>
      </w:r>
      <w:r>
        <w:rPr>
          <w:sz w:val="20"/>
        </w:rPr>
        <w:t>of</w:t>
      </w:r>
      <w:r>
        <w:rPr>
          <w:spacing w:val="-5"/>
          <w:sz w:val="20"/>
        </w:rPr>
        <w:t xml:space="preserve"> </w:t>
      </w:r>
      <w:r>
        <w:rPr>
          <w:sz w:val="20"/>
        </w:rPr>
        <w:t>IDFL,</w:t>
      </w:r>
      <w:r>
        <w:rPr>
          <w:spacing w:val="-3"/>
          <w:sz w:val="20"/>
        </w:rPr>
        <w:t xml:space="preserve"> </w:t>
      </w:r>
      <w:r>
        <w:rPr>
          <w:sz w:val="20"/>
        </w:rPr>
        <w:t>the</w:t>
      </w:r>
      <w:r>
        <w:rPr>
          <w:spacing w:val="-4"/>
          <w:sz w:val="20"/>
        </w:rPr>
        <w:t xml:space="preserve"> </w:t>
      </w:r>
      <w:r>
        <w:rPr>
          <w:sz w:val="20"/>
        </w:rPr>
        <w:t>required</w:t>
      </w:r>
      <w:r>
        <w:rPr>
          <w:spacing w:val="-3"/>
          <w:sz w:val="20"/>
        </w:rPr>
        <w:t xml:space="preserve"> </w:t>
      </w:r>
      <w:r>
        <w:rPr>
          <w:sz w:val="20"/>
        </w:rPr>
        <w:t>skills,</w:t>
      </w:r>
      <w:r>
        <w:rPr>
          <w:spacing w:val="-3"/>
          <w:sz w:val="20"/>
        </w:rPr>
        <w:t xml:space="preserve"> </w:t>
      </w:r>
      <w:r>
        <w:rPr>
          <w:sz w:val="20"/>
        </w:rPr>
        <w:t>experience</w:t>
      </w:r>
      <w:r>
        <w:rPr>
          <w:spacing w:val="-4"/>
          <w:sz w:val="20"/>
        </w:rPr>
        <w:t xml:space="preserve"> </w:t>
      </w:r>
      <w:r>
        <w:rPr>
          <w:sz w:val="20"/>
        </w:rPr>
        <w:t>and</w:t>
      </w:r>
      <w:r>
        <w:rPr>
          <w:spacing w:val="-3"/>
          <w:sz w:val="20"/>
        </w:rPr>
        <w:t xml:space="preserve"> </w:t>
      </w:r>
      <w:r>
        <w:rPr>
          <w:sz w:val="20"/>
        </w:rPr>
        <w:t>competence</w:t>
      </w:r>
      <w:r>
        <w:rPr>
          <w:spacing w:val="-5"/>
          <w:sz w:val="20"/>
        </w:rPr>
        <w:t xml:space="preserve"> </w:t>
      </w:r>
      <w:proofErr w:type="gramStart"/>
      <w:r>
        <w:rPr>
          <w:sz w:val="20"/>
        </w:rPr>
        <w:t>in</w:t>
      </w:r>
      <w:r>
        <w:rPr>
          <w:spacing w:val="-2"/>
          <w:sz w:val="20"/>
        </w:rPr>
        <w:t xml:space="preserve"> </w:t>
      </w:r>
      <w:r>
        <w:rPr>
          <w:sz w:val="20"/>
        </w:rPr>
        <w:t>order</w:t>
      </w:r>
      <w:r>
        <w:rPr>
          <w:spacing w:val="-3"/>
          <w:sz w:val="20"/>
        </w:rPr>
        <w:t xml:space="preserve"> </w:t>
      </w:r>
      <w:r>
        <w:rPr>
          <w:sz w:val="20"/>
        </w:rPr>
        <w:t>to</w:t>
      </w:r>
      <w:proofErr w:type="gramEnd"/>
      <w:r>
        <w:rPr>
          <w:spacing w:val="-3"/>
          <w:sz w:val="20"/>
        </w:rPr>
        <w:t xml:space="preserve"> </w:t>
      </w:r>
      <w:r>
        <w:rPr>
          <w:sz w:val="20"/>
        </w:rPr>
        <w:t>execute</w:t>
      </w:r>
      <w:r>
        <w:rPr>
          <w:spacing w:val="-4"/>
          <w:sz w:val="20"/>
        </w:rPr>
        <w:t xml:space="preserve"> </w:t>
      </w:r>
      <w:r>
        <w:rPr>
          <w:sz w:val="20"/>
        </w:rPr>
        <w:t>the</w:t>
      </w:r>
      <w:r>
        <w:rPr>
          <w:spacing w:val="-4"/>
          <w:sz w:val="20"/>
        </w:rPr>
        <w:t xml:space="preserve"> </w:t>
      </w:r>
      <w:r>
        <w:rPr>
          <w:sz w:val="20"/>
        </w:rPr>
        <w:t>Services</w:t>
      </w:r>
      <w:r>
        <w:rPr>
          <w:spacing w:val="-3"/>
          <w:sz w:val="20"/>
        </w:rPr>
        <w:t xml:space="preserve"> </w:t>
      </w:r>
      <w:r>
        <w:rPr>
          <w:sz w:val="20"/>
        </w:rPr>
        <w:t>in</w:t>
      </w:r>
      <w:r>
        <w:rPr>
          <w:spacing w:val="-2"/>
          <w:sz w:val="20"/>
        </w:rPr>
        <w:t xml:space="preserve"> </w:t>
      </w:r>
      <w:r>
        <w:rPr>
          <w:sz w:val="20"/>
        </w:rPr>
        <w:t>an appropriate way.</w:t>
      </w:r>
    </w:p>
    <w:p w14:paraId="35B89E55" w14:textId="77777777" w:rsidR="00277DC3" w:rsidRDefault="00277DC3" w:rsidP="00277DC3">
      <w:pPr>
        <w:pStyle w:val="ListParagraph"/>
        <w:widowControl w:val="0"/>
        <w:numPr>
          <w:ilvl w:val="1"/>
          <w:numId w:val="47"/>
        </w:numPr>
        <w:tabs>
          <w:tab w:val="left" w:pos="697"/>
        </w:tabs>
        <w:autoSpaceDE w:val="0"/>
        <w:autoSpaceDN w:val="0"/>
        <w:spacing w:before="122" w:after="0" w:line="240" w:lineRule="auto"/>
        <w:ind w:right="366"/>
        <w:jc w:val="both"/>
        <w:rPr>
          <w:sz w:val="20"/>
        </w:rPr>
      </w:pPr>
      <w:r>
        <w:rPr>
          <w:sz w:val="20"/>
        </w:rPr>
        <w:t>IDFL shall be</w:t>
      </w:r>
      <w:r>
        <w:rPr>
          <w:spacing w:val="-1"/>
          <w:sz w:val="20"/>
        </w:rPr>
        <w:t xml:space="preserve"> </w:t>
      </w:r>
      <w:r>
        <w:rPr>
          <w:sz w:val="20"/>
        </w:rPr>
        <w:t>neither in breach of</w:t>
      </w:r>
      <w:r>
        <w:rPr>
          <w:spacing w:val="-2"/>
          <w:sz w:val="20"/>
        </w:rPr>
        <w:t xml:space="preserve"> </w:t>
      </w:r>
      <w:r>
        <w:rPr>
          <w:sz w:val="20"/>
        </w:rPr>
        <w:t>the</w:t>
      </w:r>
      <w:r>
        <w:rPr>
          <w:spacing w:val="-1"/>
          <w:sz w:val="20"/>
        </w:rPr>
        <w:t xml:space="preserve"> </w:t>
      </w:r>
      <w:r>
        <w:rPr>
          <w:sz w:val="20"/>
        </w:rPr>
        <w:t>Agreement nor liable</w:t>
      </w:r>
      <w:r>
        <w:rPr>
          <w:spacing w:val="-2"/>
          <w:sz w:val="20"/>
        </w:rPr>
        <w:t xml:space="preserve"> </w:t>
      </w:r>
      <w:r>
        <w:rPr>
          <w:sz w:val="20"/>
        </w:rPr>
        <w:t>to the</w:t>
      </w:r>
      <w:r>
        <w:rPr>
          <w:spacing w:val="-1"/>
          <w:sz w:val="20"/>
        </w:rPr>
        <w:t xml:space="preserve"> </w:t>
      </w:r>
      <w:r>
        <w:rPr>
          <w:sz w:val="20"/>
        </w:rPr>
        <w:t>Client for any breach of</w:t>
      </w:r>
      <w:r>
        <w:rPr>
          <w:spacing w:val="-2"/>
          <w:sz w:val="20"/>
        </w:rPr>
        <w:t xml:space="preserve"> </w:t>
      </w:r>
      <w:r>
        <w:rPr>
          <w:sz w:val="20"/>
        </w:rPr>
        <w:t>the</w:t>
      </w:r>
      <w:r>
        <w:rPr>
          <w:spacing w:val="-1"/>
          <w:sz w:val="20"/>
        </w:rPr>
        <w:t xml:space="preserve"> </w:t>
      </w:r>
      <w:r>
        <w:rPr>
          <w:sz w:val="20"/>
        </w:rPr>
        <w:t>Agreement if</w:t>
      </w:r>
      <w:r>
        <w:rPr>
          <w:spacing w:val="-2"/>
          <w:sz w:val="20"/>
        </w:rPr>
        <w:t xml:space="preserve"> </w:t>
      </w:r>
      <w:r>
        <w:rPr>
          <w:sz w:val="20"/>
        </w:rPr>
        <w:t>and to the</w:t>
      </w:r>
      <w:r>
        <w:rPr>
          <w:spacing w:val="-4"/>
          <w:sz w:val="20"/>
        </w:rPr>
        <w:t xml:space="preserve"> </w:t>
      </w:r>
      <w:r>
        <w:rPr>
          <w:sz w:val="20"/>
        </w:rPr>
        <w:t>extent</w:t>
      </w:r>
      <w:r>
        <w:rPr>
          <w:spacing w:val="-3"/>
          <w:sz w:val="20"/>
        </w:rPr>
        <w:t xml:space="preserve"> </w:t>
      </w:r>
      <w:r>
        <w:rPr>
          <w:sz w:val="20"/>
        </w:rPr>
        <w:t>such</w:t>
      </w:r>
      <w:r>
        <w:rPr>
          <w:spacing w:val="-3"/>
          <w:sz w:val="20"/>
        </w:rPr>
        <w:t xml:space="preserve"> </w:t>
      </w:r>
      <w:r>
        <w:rPr>
          <w:sz w:val="20"/>
        </w:rPr>
        <w:t>breach</w:t>
      </w:r>
      <w:r>
        <w:rPr>
          <w:spacing w:val="-2"/>
          <w:sz w:val="20"/>
        </w:rPr>
        <w:t xml:space="preserve"> </w:t>
      </w:r>
      <w:r>
        <w:rPr>
          <w:sz w:val="20"/>
        </w:rPr>
        <w:t>is</w:t>
      </w:r>
      <w:r>
        <w:rPr>
          <w:spacing w:val="-2"/>
          <w:sz w:val="20"/>
        </w:rPr>
        <w:t xml:space="preserve"> </w:t>
      </w:r>
      <w:r>
        <w:rPr>
          <w:sz w:val="20"/>
        </w:rPr>
        <w:t>caused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failure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Client</w:t>
      </w:r>
      <w:r>
        <w:rPr>
          <w:spacing w:val="-3"/>
          <w:sz w:val="20"/>
        </w:rPr>
        <w:t xml:space="preserve"> </w:t>
      </w:r>
      <w:r>
        <w:rPr>
          <w:sz w:val="20"/>
        </w:rPr>
        <w:t>to</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its</w:t>
      </w:r>
      <w:r>
        <w:rPr>
          <w:spacing w:val="-3"/>
          <w:sz w:val="20"/>
        </w:rPr>
        <w:t xml:space="preserve"> </w:t>
      </w:r>
      <w:r>
        <w:rPr>
          <w:sz w:val="20"/>
        </w:rPr>
        <w:t>obligation</w:t>
      </w:r>
      <w:r>
        <w:rPr>
          <w:spacing w:val="-2"/>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the Agreement and these Terms and Conditions.</w:t>
      </w:r>
    </w:p>
    <w:p w14:paraId="069EEDA9" w14:textId="77777777" w:rsidR="00277DC3" w:rsidRDefault="00277DC3" w:rsidP="00277DC3">
      <w:pPr>
        <w:pStyle w:val="ListParagraph"/>
        <w:widowControl w:val="0"/>
        <w:numPr>
          <w:ilvl w:val="1"/>
          <w:numId w:val="47"/>
        </w:numPr>
        <w:tabs>
          <w:tab w:val="left" w:pos="697"/>
        </w:tabs>
        <w:autoSpaceDE w:val="0"/>
        <w:autoSpaceDN w:val="0"/>
        <w:spacing w:before="119" w:after="0" w:line="240" w:lineRule="auto"/>
        <w:ind w:right="154"/>
        <w:jc w:val="both"/>
        <w:rPr>
          <w:sz w:val="20"/>
        </w:rPr>
      </w:pPr>
      <w:r>
        <w:rPr>
          <w:sz w:val="20"/>
        </w:rPr>
        <w:t>IDFL</w:t>
      </w:r>
      <w:r>
        <w:rPr>
          <w:spacing w:val="-2"/>
          <w:sz w:val="20"/>
        </w:rPr>
        <w:t xml:space="preserve"> </w:t>
      </w:r>
      <w:r>
        <w:rPr>
          <w:sz w:val="20"/>
        </w:rPr>
        <w:t>shall,</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performance</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Services</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Client’s</w:t>
      </w:r>
      <w:r>
        <w:rPr>
          <w:spacing w:val="-2"/>
          <w:sz w:val="20"/>
        </w:rPr>
        <w:t xml:space="preserve"> </w:t>
      </w:r>
      <w:r>
        <w:rPr>
          <w:sz w:val="20"/>
        </w:rPr>
        <w:t>premises</w:t>
      </w:r>
      <w:r>
        <w:rPr>
          <w:spacing w:val="-2"/>
          <w:sz w:val="20"/>
        </w:rPr>
        <w:t xml:space="preserve"> </w:t>
      </w:r>
      <w:r>
        <w:rPr>
          <w:sz w:val="20"/>
        </w:rPr>
        <w:t>take</w:t>
      </w:r>
      <w:r>
        <w:rPr>
          <w:spacing w:val="-3"/>
          <w:sz w:val="20"/>
        </w:rPr>
        <w:t xml:space="preserve"> </w:t>
      </w:r>
      <w:r>
        <w:rPr>
          <w:sz w:val="20"/>
        </w:rPr>
        <w:t>reasonable</w:t>
      </w:r>
      <w:r>
        <w:rPr>
          <w:spacing w:val="-4"/>
          <w:sz w:val="20"/>
        </w:rPr>
        <w:t xml:space="preserve"> </w:t>
      </w:r>
      <w:r>
        <w:rPr>
          <w:sz w:val="20"/>
        </w:rPr>
        <w:t>steps</w:t>
      </w:r>
      <w:r>
        <w:rPr>
          <w:spacing w:val="-2"/>
          <w:sz w:val="20"/>
        </w:rPr>
        <w:t xml:space="preserve"> </w:t>
      </w:r>
      <w:r>
        <w:rPr>
          <w:sz w:val="20"/>
        </w:rPr>
        <w:t>that</w:t>
      </w:r>
      <w:r>
        <w:rPr>
          <w:spacing w:val="-2"/>
          <w:sz w:val="20"/>
        </w:rPr>
        <w:t xml:space="preserve"> </w:t>
      </w:r>
      <w:r>
        <w:rPr>
          <w:sz w:val="20"/>
        </w:rPr>
        <w:t>it</w:t>
      </w:r>
      <w:r>
        <w:rPr>
          <w:spacing w:val="-4"/>
          <w:sz w:val="20"/>
        </w:rPr>
        <w:t xml:space="preserve"> </w:t>
      </w:r>
      <w:r>
        <w:rPr>
          <w:sz w:val="20"/>
        </w:rPr>
        <w:t>shall</w:t>
      </w:r>
      <w:r>
        <w:rPr>
          <w:spacing w:val="-2"/>
          <w:sz w:val="20"/>
        </w:rPr>
        <w:t xml:space="preserve"> </w:t>
      </w:r>
      <w:r>
        <w:rPr>
          <w:sz w:val="20"/>
        </w:rPr>
        <w:t>comply</w:t>
      </w:r>
      <w:r>
        <w:rPr>
          <w:spacing w:val="-2"/>
          <w:sz w:val="20"/>
        </w:rPr>
        <w:t xml:space="preserve"> </w:t>
      </w:r>
      <w:r>
        <w:rPr>
          <w:sz w:val="20"/>
        </w:rPr>
        <w:t>with all health and safety regulation, provided that the</w:t>
      </w:r>
      <w:r>
        <w:rPr>
          <w:spacing w:val="-1"/>
          <w:sz w:val="20"/>
        </w:rPr>
        <w:t xml:space="preserve"> </w:t>
      </w:r>
      <w:r>
        <w:rPr>
          <w:sz w:val="20"/>
        </w:rPr>
        <w:t>Client makes IDFL</w:t>
      </w:r>
      <w:r>
        <w:rPr>
          <w:spacing w:val="-1"/>
          <w:sz w:val="20"/>
        </w:rPr>
        <w:t xml:space="preserve"> </w:t>
      </w:r>
      <w:r>
        <w:rPr>
          <w:sz w:val="20"/>
        </w:rPr>
        <w:t>aware</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prior to the</w:t>
      </w:r>
      <w:r>
        <w:rPr>
          <w:spacing w:val="-1"/>
          <w:sz w:val="20"/>
        </w:rPr>
        <w:t xml:space="preserve"> </w:t>
      </w:r>
      <w:r>
        <w:rPr>
          <w:sz w:val="20"/>
        </w:rPr>
        <w:t>commencement of the Services and such regulations do not inhibit the correct performance of the Service.</w:t>
      </w:r>
    </w:p>
    <w:p w14:paraId="75F482D5" w14:textId="77777777" w:rsidR="00A13BB9" w:rsidRDefault="00A13BB9" w:rsidP="00A13BB9">
      <w:pPr>
        <w:widowControl w:val="0"/>
        <w:tabs>
          <w:tab w:val="left" w:pos="697"/>
        </w:tabs>
        <w:autoSpaceDE w:val="0"/>
        <w:autoSpaceDN w:val="0"/>
        <w:spacing w:before="119" w:after="0" w:line="240" w:lineRule="auto"/>
        <w:ind w:right="154"/>
        <w:jc w:val="both"/>
        <w:rPr>
          <w:sz w:val="20"/>
        </w:rPr>
      </w:pPr>
    </w:p>
    <w:p w14:paraId="5274CBB9" w14:textId="77777777" w:rsidR="00A13BB9" w:rsidRPr="00A13BB9" w:rsidRDefault="00A13BB9" w:rsidP="00A13BB9">
      <w:pPr>
        <w:widowControl w:val="0"/>
        <w:tabs>
          <w:tab w:val="left" w:pos="697"/>
        </w:tabs>
        <w:autoSpaceDE w:val="0"/>
        <w:autoSpaceDN w:val="0"/>
        <w:spacing w:before="119" w:after="0" w:line="240" w:lineRule="auto"/>
        <w:ind w:right="154"/>
        <w:jc w:val="both"/>
        <w:rPr>
          <w:sz w:val="20"/>
        </w:rPr>
      </w:pPr>
    </w:p>
    <w:p w14:paraId="1A102A83" w14:textId="77777777" w:rsidR="00277DC3" w:rsidRDefault="00277DC3" w:rsidP="00277DC3">
      <w:pPr>
        <w:pStyle w:val="Heading1"/>
        <w:numPr>
          <w:ilvl w:val="0"/>
          <w:numId w:val="47"/>
        </w:numPr>
        <w:tabs>
          <w:tab w:val="left" w:pos="553"/>
        </w:tabs>
        <w:spacing w:before="118"/>
        <w:jc w:val="both"/>
      </w:pPr>
      <w:r>
        <w:t>Reports</w:t>
      </w:r>
      <w:r>
        <w:rPr>
          <w:spacing w:val="-4"/>
        </w:rPr>
        <w:t xml:space="preserve"> </w:t>
      </w:r>
      <w:r>
        <w:t>and</w:t>
      </w:r>
      <w:r>
        <w:rPr>
          <w:spacing w:val="-3"/>
        </w:rPr>
        <w:t xml:space="preserve"> </w:t>
      </w:r>
      <w:r>
        <w:rPr>
          <w:spacing w:val="-2"/>
        </w:rPr>
        <w:t>Certificates</w:t>
      </w:r>
    </w:p>
    <w:p w14:paraId="78FB105D" w14:textId="0BD25008" w:rsidR="003D2DC8" w:rsidRPr="00A13BB9" w:rsidRDefault="00277DC3" w:rsidP="003D2DC8">
      <w:pPr>
        <w:pStyle w:val="ListParagraph"/>
        <w:widowControl w:val="0"/>
        <w:numPr>
          <w:ilvl w:val="1"/>
          <w:numId w:val="47"/>
        </w:numPr>
        <w:tabs>
          <w:tab w:val="left" w:pos="697"/>
        </w:tabs>
        <w:autoSpaceDE w:val="0"/>
        <w:autoSpaceDN w:val="0"/>
        <w:spacing w:before="122" w:after="0" w:line="240" w:lineRule="auto"/>
        <w:jc w:val="both"/>
        <w:rPr>
          <w:sz w:val="20"/>
        </w:rPr>
      </w:pPr>
      <w:r>
        <w:rPr>
          <w:sz w:val="20"/>
        </w:rPr>
        <w:t>Any</w:t>
      </w:r>
      <w:r>
        <w:rPr>
          <w:spacing w:val="-5"/>
          <w:sz w:val="20"/>
        </w:rPr>
        <w:t xml:space="preserve"> </w:t>
      </w:r>
      <w:r>
        <w:rPr>
          <w:sz w:val="20"/>
        </w:rPr>
        <w:t>report</w:t>
      </w:r>
      <w:r>
        <w:rPr>
          <w:spacing w:val="-4"/>
          <w:sz w:val="20"/>
        </w:rPr>
        <w:t xml:space="preserve"> </w:t>
      </w:r>
      <w:r>
        <w:rPr>
          <w:sz w:val="20"/>
        </w:rPr>
        <w:t>issued</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Client</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only</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Client’s</w:t>
      </w:r>
      <w:r>
        <w:rPr>
          <w:spacing w:val="-5"/>
          <w:sz w:val="20"/>
        </w:rPr>
        <w:t xml:space="preserve"> </w:t>
      </w:r>
      <w:r>
        <w:rPr>
          <w:sz w:val="20"/>
        </w:rPr>
        <w:t>use</w:t>
      </w:r>
      <w:r>
        <w:rPr>
          <w:spacing w:val="-5"/>
          <w:sz w:val="20"/>
        </w:rPr>
        <w:t xml:space="preserve"> </w:t>
      </w:r>
      <w:r>
        <w:rPr>
          <w:sz w:val="20"/>
        </w:rPr>
        <w:t>and</w:t>
      </w:r>
      <w:r>
        <w:rPr>
          <w:spacing w:val="-4"/>
          <w:sz w:val="20"/>
        </w:rPr>
        <w:t xml:space="preserve"> </w:t>
      </w:r>
      <w:r>
        <w:rPr>
          <w:spacing w:val="-2"/>
          <w:sz w:val="20"/>
        </w:rPr>
        <w:t>benefit.</w:t>
      </w:r>
    </w:p>
    <w:p w14:paraId="0174F271" w14:textId="77777777" w:rsidR="00277DC3" w:rsidRDefault="00277DC3" w:rsidP="00277DC3">
      <w:pPr>
        <w:pStyle w:val="ListParagraph"/>
        <w:widowControl w:val="0"/>
        <w:numPr>
          <w:ilvl w:val="1"/>
          <w:numId w:val="47"/>
        </w:numPr>
        <w:tabs>
          <w:tab w:val="left" w:pos="696"/>
          <w:tab w:val="left" w:pos="697"/>
        </w:tabs>
        <w:autoSpaceDE w:val="0"/>
        <w:autoSpaceDN w:val="0"/>
        <w:spacing w:before="121" w:after="0" w:line="240" w:lineRule="auto"/>
        <w:ind w:right="250"/>
        <w:rPr>
          <w:sz w:val="20"/>
        </w:rPr>
      </w:pPr>
      <w:r>
        <w:rPr>
          <w:sz w:val="20"/>
        </w:rPr>
        <w:t>Any report or certificate provided by IDFL under the Agreement and the copyright contained therein shall be and remain the property of IDFL and the Client shall not alter or misrepresent the contents of such reports and certificates.</w:t>
      </w:r>
      <w:r>
        <w:rPr>
          <w:spacing w:val="-3"/>
          <w:sz w:val="20"/>
        </w:rPr>
        <w:t xml:space="preserve"> </w:t>
      </w:r>
      <w:r>
        <w:rPr>
          <w:sz w:val="20"/>
        </w:rPr>
        <w:t>The</w:t>
      </w:r>
      <w:r>
        <w:rPr>
          <w:spacing w:val="-2"/>
          <w:sz w:val="20"/>
        </w:rPr>
        <w:t xml:space="preserve"> </w:t>
      </w:r>
      <w:r>
        <w:rPr>
          <w:sz w:val="20"/>
        </w:rPr>
        <w:t>Client</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copies</w:t>
      </w:r>
      <w:r>
        <w:rPr>
          <w:spacing w:val="-3"/>
          <w:sz w:val="20"/>
        </w:rPr>
        <w:t xml:space="preserve"> </w:t>
      </w:r>
      <w:r>
        <w:rPr>
          <w:sz w:val="20"/>
        </w:rPr>
        <w:t>for</w:t>
      </w:r>
      <w:r>
        <w:rPr>
          <w:spacing w:val="-3"/>
          <w:sz w:val="20"/>
        </w:rPr>
        <w:t xml:space="preserve"> </w:t>
      </w:r>
      <w:r>
        <w:rPr>
          <w:sz w:val="20"/>
        </w:rPr>
        <w:t>its</w:t>
      </w:r>
      <w:r>
        <w:rPr>
          <w:spacing w:val="-2"/>
          <w:sz w:val="20"/>
        </w:rPr>
        <w:t xml:space="preserve"> </w:t>
      </w:r>
      <w:r>
        <w:rPr>
          <w:sz w:val="20"/>
        </w:rPr>
        <w:t>internal</w:t>
      </w:r>
      <w:r>
        <w:rPr>
          <w:spacing w:val="-3"/>
          <w:sz w:val="20"/>
        </w:rPr>
        <w:t xml:space="preserve"> </w:t>
      </w:r>
      <w:r>
        <w:rPr>
          <w:sz w:val="20"/>
        </w:rPr>
        <w:t>purposes</w:t>
      </w:r>
      <w:r>
        <w:rPr>
          <w:spacing w:val="-3"/>
          <w:sz w:val="20"/>
        </w:rPr>
        <w:t xml:space="preserve"> </w:t>
      </w:r>
      <w:r>
        <w:rPr>
          <w:sz w:val="20"/>
        </w:rPr>
        <w:t>only,</w:t>
      </w:r>
      <w:r>
        <w:rPr>
          <w:spacing w:val="-4"/>
          <w:sz w:val="20"/>
        </w:rPr>
        <w:t xml:space="preserve"> </w:t>
      </w:r>
      <w:r>
        <w:rPr>
          <w:sz w:val="20"/>
        </w:rPr>
        <w:t>which</w:t>
      </w:r>
      <w:r>
        <w:rPr>
          <w:spacing w:val="-2"/>
          <w:sz w:val="20"/>
        </w:rPr>
        <w:t xml:space="preserve"> </w:t>
      </w:r>
      <w:r>
        <w:rPr>
          <w:sz w:val="20"/>
        </w:rPr>
        <w:t>shall</w:t>
      </w:r>
      <w:r>
        <w:rPr>
          <w:spacing w:val="-3"/>
          <w:sz w:val="20"/>
        </w:rPr>
        <w:t xml:space="preserve"> </w:t>
      </w:r>
      <w:r>
        <w:rPr>
          <w:sz w:val="20"/>
        </w:rPr>
        <w:t>clearly</w:t>
      </w:r>
      <w:r>
        <w:rPr>
          <w:spacing w:val="-3"/>
          <w:sz w:val="20"/>
        </w:rPr>
        <w:t xml:space="preserve"> </w:t>
      </w:r>
      <w:r>
        <w:rPr>
          <w:sz w:val="20"/>
        </w:rPr>
        <w:t>state</w:t>
      </w:r>
      <w:r>
        <w:rPr>
          <w:spacing w:val="-3"/>
          <w:sz w:val="20"/>
        </w:rPr>
        <w:t xml:space="preserve"> </w:t>
      </w:r>
      <w:r>
        <w:rPr>
          <w:sz w:val="20"/>
        </w:rPr>
        <w:t>that</w:t>
      </w:r>
      <w:r>
        <w:rPr>
          <w:spacing w:val="-3"/>
          <w:sz w:val="20"/>
        </w:rPr>
        <w:t xml:space="preserve"> </w:t>
      </w:r>
      <w:r>
        <w:rPr>
          <w:sz w:val="20"/>
        </w:rPr>
        <w:t>it is a copy.</w:t>
      </w:r>
    </w:p>
    <w:p w14:paraId="7E858FD2" w14:textId="77777777" w:rsidR="00277DC3" w:rsidRDefault="00277DC3" w:rsidP="00277DC3">
      <w:pPr>
        <w:pStyle w:val="ListParagraph"/>
        <w:widowControl w:val="0"/>
        <w:numPr>
          <w:ilvl w:val="1"/>
          <w:numId w:val="47"/>
        </w:numPr>
        <w:tabs>
          <w:tab w:val="left" w:pos="696"/>
          <w:tab w:val="left" w:pos="697"/>
        </w:tabs>
        <w:autoSpaceDE w:val="0"/>
        <w:autoSpaceDN w:val="0"/>
        <w:spacing w:before="118" w:after="0" w:line="240" w:lineRule="auto"/>
        <w:ind w:right="220"/>
        <w:rPr>
          <w:sz w:val="20"/>
        </w:rPr>
      </w:pPr>
      <w:r>
        <w:rPr>
          <w:sz w:val="20"/>
        </w:rPr>
        <w:t>The</w:t>
      </w:r>
      <w:r>
        <w:rPr>
          <w:spacing w:val="-4"/>
          <w:sz w:val="20"/>
        </w:rPr>
        <w:t xml:space="preserve"> </w:t>
      </w:r>
      <w:r>
        <w:rPr>
          <w:sz w:val="20"/>
        </w:rPr>
        <w:t>Client</w:t>
      </w:r>
      <w:r>
        <w:rPr>
          <w:spacing w:val="-3"/>
          <w:sz w:val="20"/>
        </w:rPr>
        <w:t xml:space="preserve"> </w:t>
      </w:r>
      <w:r>
        <w:rPr>
          <w:sz w:val="20"/>
        </w:rPr>
        <w:t>understands</w:t>
      </w:r>
      <w:r>
        <w:rPr>
          <w:spacing w:val="-3"/>
          <w:sz w:val="20"/>
        </w:rPr>
        <w:t xml:space="preserve"> </w:t>
      </w:r>
      <w:r>
        <w:rPr>
          <w:sz w:val="20"/>
        </w:rPr>
        <w:t>and</w:t>
      </w:r>
      <w:r>
        <w:rPr>
          <w:spacing w:val="-3"/>
          <w:sz w:val="20"/>
        </w:rPr>
        <w:t xml:space="preserve"> </w:t>
      </w:r>
      <w:r>
        <w:rPr>
          <w:sz w:val="20"/>
        </w:rPr>
        <w:t>acknowledges</w:t>
      </w:r>
      <w:r>
        <w:rPr>
          <w:spacing w:val="-3"/>
          <w:sz w:val="20"/>
        </w:rPr>
        <w:t xml:space="preserve"> </w:t>
      </w:r>
      <w:r>
        <w:rPr>
          <w:sz w:val="20"/>
        </w:rPr>
        <w:t>that</w:t>
      </w:r>
      <w:r>
        <w:rPr>
          <w:spacing w:val="-3"/>
          <w:sz w:val="20"/>
        </w:rPr>
        <w:t xml:space="preserve"> </w:t>
      </w:r>
      <w:r>
        <w:rPr>
          <w:sz w:val="20"/>
        </w:rPr>
        <w:t>reliance</w:t>
      </w:r>
      <w:r>
        <w:rPr>
          <w:spacing w:val="-5"/>
          <w:sz w:val="20"/>
        </w:rPr>
        <w:t xml:space="preserve"> </w:t>
      </w:r>
      <w:r>
        <w:rPr>
          <w:sz w:val="20"/>
        </w:rPr>
        <w:t>on</w:t>
      </w:r>
      <w:r>
        <w:rPr>
          <w:spacing w:val="-3"/>
          <w:sz w:val="20"/>
        </w:rPr>
        <w:t xml:space="preserve"> </w:t>
      </w:r>
      <w:r>
        <w:rPr>
          <w:sz w:val="20"/>
        </w:rPr>
        <w:t>any reports</w:t>
      </w:r>
      <w:r>
        <w:rPr>
          <w:spacing w:val="-2"/>
          <w:sz w:val="20"/>
        </w:rPr>
        <w:t xml:space="preserve"> </w:t>
      </w:r>
      <w:r>
        <w:rPr>
          <w:sz w:val="20"/>
        </w:rPr>
        <w:t>or</w:t>
      </w:r>
      <w:r>
        <w:rPr>
          <w:spacing w:val="-3"/>
          <w:sz w:val="20"/>
        </w:rPr>
        <w:t xml:space="preserve"> </w:t>
      </w:r>
      <w:r>
        <w:rPr>
          <w:sz w:val="20"/>
        </w:rPr>
        <w:t>certificates</w:t>
      </w:r>
      <w:r>
        <w:rPr>
          <w:spacing w:val="-2"/>
          <w:sz w:val="20"/>
        </w:rPr>
        <w:t xml:space="preserve"> </w:t>
      </w:r>
      <w:r>
        <w:rPr>
          <w:sz w:val="20"/>
        </w:rPr>
        <w:t>issued</w:t>
      </w:r>
      <w:r>
        <w:rPr>
          <w:spacing w:val="-3"/>
          <w:sz w:val="20"/>
        </w:rPr>
        <w:t xml:space="preserve"> </w:t>
      </w:r>
      <w:r>
        <w:rPr>
          <w:sz w:val="20"/>
        </w:rPr>
        <w:t>by</w:t>
      </w:r>
      <w:r>
        <w:rPr>
          <w:spacing w:val="-3"/>
          <w:sz w:val="20"/>
        </w:rPr>
        <w:t xml:space="preserve"> </w:t>
      </w:r>
      <w:r>
        <w:rPr>
          <w:sz w:val="20"/>
        </w:rPr>
        <w:t>IDFL</w:t>
      </w:r>
      <w:r>
        <w:rPr>
          <w:spacing w:val="-4"/>
          <w:sz w:val="20"/>
        </w:rPr>
        <w:t xml:space="preserve"> </w:t>
      </w:r>
      <w:r>
        <w:rPr>
          <w:sz w:val="20"/>
        </w:rPr>
        <w:t>is</w:t>
      </w:r>
      <w:r>
        <w:rPr>
          <w:spacing w:val="-2"/>
          <w:sz w:val="20"/>
        </w:rPr>
        <w:t xml:space="preserve"> </w:t>
      </w:r>
      <w:r>
        <w:rPr>
          <w:sz w:val="20"/>
        </w:rPr>
        <w:t>limited</w:t>
      </w:r>
      <w:r>
        <w:rPr>
          <w:spacing w:val="-3"/>
          <w:sz w:val="20"/>
        </w:rPr>
        <w:t xml:space="preserve"> </w:t>
      </w:r>
      <w:r>
        <w:rPr>
          <w:sz w:val="20"/>
        </w:rPr>
        <w:t>to</w:t>
      </w:r>
      <w:r>
        <w:rPr>
          <w:spacing w:val="-3"/>
          <w:sz w:val="20"/>
        </w:rPr>
        <w:t xml:space="preserve"> </w:t>
      </w:r>
      <w:r>
        <w:rPr>
          <w:sz w:val="20"/>
        </w:rPr>
        <w:t>the facts and representations set out in such report or certificate which represents IDFL findings at the time of the performance of the Services.</w:t>
      </w:r>
    </w:p>
    <w:p w14:paraId="64EB6306" w14:textId="77777777" w:rsidR="00277DC3" w:rsidRDefault="00277DC3" w:rsidP="00277DC3">
      <w:pPr>
        <w:pStyle w:val="ListParagraph"/>
        <w:widowControl w:val="0"/>
        <w:numPr>
          <w:ilvl w:val="1"/>
          <w:numId w:val="47"/>
        </w:numPr>
        <w:tabs>
          <w:tab w:val="left" w:pos="697"/>
        </w:tabs>
        <w:autoSpaceDE w:val="0"/>
        <w:autoSpaceDN w:val="0"/>
        <w:spacing w:before="122" w:after="0" w:line="240" w:lineRule="auto"/>
        <w:jc w:val="both"/>
        <w:rPr>
          <w:sz w:val="20"/>
        </w:rPr>
      </w:pPr>
      <w:r>
        <w:rPr>
          <w:sz w:val="20"/>
        </w:rPr>
        <w:t>IDFL</w:t>
      </w:r>
      <w:r>
        <w:rPr>
          <w:spacing w:val="-5"/>
          <w:sz w:val="20"/>
        </w:rPr>
        <w:t xml:space="preserve"> </w:t>
      </w:r>
      <w:r>
        <w:rPr>
          <w:sz w:val="20"/>
        </w:rPr>
        <w:t>certificates</w:t>
      </w:r>
      <w:r>
        <w:rPr>
          <w:spacing w:val="-4"/>
          <w:sz w:val="20"/>
        </w:rPr>
        <w:t xml:space="preserve"> </w:t>
      </w:r>
      <w:r>
        <w:rPr>
          <w:sz w:val="20"/>
        </w:rPr>
        <w:t>are</w:t>
      </w:r>
      <w:r>
        <w:rPr>
          <w:spacing w:val="-5"/>
          <w:sz w:val="20"/>
        </w:rPr>
        <w:t xml:space="preserve"> </w:t>
      </w:r>
      <w:r>
        <w:rPr>
          <w:sz w:val="20"/>
        </w:rPr>
        <w:t>granted</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Client</w:t>
      </w:r>
      <w:r>
        <w:rPr>
          <w:spacing w:val="-5"/>
          <w:sz w:val="20"/>
        </w:rPr>
        <w:t xml:space="preserve"> </w:t>
      </w:r>
      <w:r>
        <w:rPr>
          <w:sz w:val="20"/>
        </w:rPr>
        <w:t>on</w:t>
      </w:r>
      <w:r>
        <w:rPr>
          <w:spacing w:val="-4"/>
          <w:sz w:val="20"/>
        </w:rPr>
        <w:t xml:space="preserve"> </w:t>
      </w:r>
      <w:r>
        <w:rPr>
          <w:sz w:val="20"/>
        </w:rPr>
        <w:t>a</w:t>
      </w:r>
      <w:r>
        <w:rPr>
          <w:spacing w:val="-5"/>
          <w:sz w:val="20"/>
        </w:rPr>
        <w:t xml:space="preserve"> </w:t>
      </w:r>
      <w:r>
        <w:rPr>
          <w:sz w:val="20"/>
        </w:rPr>
        <w:t>non-exclusive</w:t>
      </w:r>
      <w:r>
        <w:rPr>
          <w:spacing w:val="-5"/>
          <w:sz w:val="20"/>
        </w:rPr>
        <w:t xml:space="preserve"> </w:t>
      </w:r>
      <w:r>
        <w:rPr>
          <w:spacing w:val="-2"/>
          <w:sz w:val="20"/>
        </w:rPr>
        <w:t>basis.</w:t>
      </w:r>
    </w:p>
    <w:p w14:paraId="01632CDA" w14:textId="77777777" w:rsidR="004F5A73" w:rsidRDefault="005929D2" w:rsidP="00D8387A">
      <w:pPr>
        <w:pStyle w:val="ListParagraph"/>
        <w:widowControl w:val="0"/>
        <w:numPr>
          <w:ilvl w:val="1"/>
          <w:numId w:val="47"/>
        </w:numPr>
        <w:tabs>
          <w:tab w:val="left" w:pos="696"/>
          <w:tab w:val="left" w:pos="697"/>
        </w:tabs>
        <w:autoSpaceDE w:val="0"/>
        <w:autoSpaceDN w:val="0"/>
        <w:spacing w:before="59" w:after="0" w:line="240" w:lineRule="auto"/>
        <w:ind w:right="174"/>
        <w:rPr>
          <w:sz w:val="20"/>
        </w:rPr>
      </w:pPr>
      <w:r>
        <w:rPr>
          <w:sz w:val="20"/>
        </w:rPr>
        <w:t>Unless</w:t>
      </w:r>
      <w:r>
        <w:rPr>
          <w:spacing w:val="-3"/>
          <w:sz w:val="20"/>
        </w:rPr>
        <w:t xml:space="preserve"> </w:t>
      </w:r>
      <w:r>
        <w:rPr>
          <w:sz w:val="20"/>
        </w:rPr>
        <w:t>otherwise</w:t>
      </w:r>
      <w:r>
        <w:rPr>
          <w:spacing w:val="-4"/>
          <w:sz w:val="20"/>
        </w:rPr>
        <w:t xml:space="preserve"> </w:t>
      </w:r>
      <w:r>
        <w:rPr>
          <w:sz w:val="20"/>
        </w:rPr>
        <w:t>provided</w:t>
      </w:r>
      <w:r>
        <w:rPr>
          <w:spacing w:val="-3"/>
          <w:sz w:val="20"/>
        </w:rPr>
        <w:t xml:space="preserve"> </w:t>
      </w:r>
      <w:r>
        <w:rPr>
          <w:sz w:val="20"/>
        </w:rPr>
        <w:t>for</w:t>
      </w:r>
      <w:r>
        <w:rPr>
          <w:spacing w:val="-1"/>
          <w:sz w:val="20"/>
        </w:rPr>
        <w:t xml:space="preserve"> </w:t>
      </w:r>
      <w:r>
        <w:rPr>
          <w:sz w:val="20"/>
        </w:rPr>
        <w:t>in</w:t>
      </w:r>
      <w:r>
        <w:rPr>
          <w:spacing w:val="-2"/>
          <w:sz w:val="20"/>
        </w:rPr>
        <w:t xml:space="preserve"> </w:t>
      </w:r>
      <w:r>
        <w:rPr>
          <w:sz w:val="20"/>
        </w:rPr>
        <w:t>the</w:t>
      </w:r>
      <w:r>
        <w:rPr>
          <w:spacing w:val="-4"/>
          <w:sz w:val="20"/>
        </w:rPr>
        <w:t xml:space="preserve"> </w:t>
      </w:r>
      <w:r>
        <w:rPr>
          <w:sz w:val="20"/>
        </w:rPr>
        <w:t>Agreement, the</w:t>
      </w:r>
      <w:r>
        <w:rPr>
          <w:spacing w:val="-4"/>
          <w:sz w:val="20"/>
        </w:rPr>
        <w:t xml:space="preserve"> </w:t>
      </w:r>
      <w:r>
        <w:rPr>
          <w:sz w:val="20"/>
        </w:rPr>
        <w:t>certificate</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valid</w:t>
      </w:r>
      <w:r>
        <w:rPr>
          <w:spacing w:val="-3"/>
          <w:sz w:val="20"/>
        </w:rPr>
        <w:t xml:space="preserve"> </w:t>
      </w:r>
      <w:r>
        <w:rPr>
          <w:sz w:val="20"/>
        </w:rPr>
        <w:t>until</w:t>
      </w:r>
      <w:r>
        <w:rPr>
          <w:spacing w:val="-3"/>
          <w:sz w:val="20"/>
        </w:rPr>
        <w:t xml:space="preserve"> </w:t>
      </w:r>
      <w:r>
        <w:rPr>
          <w:sz w:val="20"/>
        </w:rPr>
        <w:t>the</w:t>
      </w:r>
      <w:r>
        <w:rPr>
          <w:spacing w:val="-4"/>
          <w:sz w:val="20"/>
        </w:rPr>
        <w:t xml:space="preserve"> </w:t>
      </w:r>
      <w:r>
        <w:rPr>
          <w:sz w:val="20"/>
        </w:rPr>
        <w:t>expiration</w:t>
      </w:r>
      <w:r>
        <w:rPr>
          <w:spacing w:val="-2"/>
          <w:sz w:val="20"/>
        </w:rPr>
        <w:t xml:space="preserve"> </w:t>
      </w:r>
      <w:r>
        <w:rPr>
          <w:sz w:val="20"/>
        </w:rPr>
        <w:t>date</w:t>
      </w:r>
      <w:r>
        <w:rPr>
          <w:spacing w:val="-4"/>
          <w:sz w:val="20"/>
        </w:rPr>
        <w:t xml:space="preserve"> </w:t>
      </w:r>
      <w:r>
        <w:rPr>
          <w:sz w:val="20"/>
        </w:rPr>
        <w:t>mentioned</w:t>
      </w:r>
      <w:r>
        <w:rPr>
          <w:spacing w:val="-3"/>
          <w:sz w:val="20"/>
        </w:rPr>
        <w:t xml:space="preserve"> </w:t>
      </w:r>
      <w:r>
        <w:rPr>
          <w:sz w:val="20"/>
        </w:rPr>
        <w:t>on the certificate, provided that:</w:t>
      </w:r>
    </w:p>
    <w:p w14:paraId="55F5A743" w14:textId="0DFB5747" w:rsidR="00D8387A" w:rsidRDefault="00D8387A" w:rsidP="007C4EB6">
      <w:pPr>
        <w:pStyle w:val="ListParagraph"/>
        <w:widowControl w:val="0"/>
        <w:numPr>
          <w:ilvl w:val="2"/>
          <w:numId w:val="47"/>
        </w:numPr>
        <w:tabs>
          <w:tab w:val="left" w:pos="696"/>
          <w:tab w:val="left" w:pos="697"/>
        </w:tabs>
        <w:autoSpaceDE w:val="0"/>
        <w:autoSpaceDN w:val="0"/>
        <w:spacing w:before="59" w:after="0" w:line="240" w:lineRule="auto"/>
        <w:ind w:right="174"/>
        <w:rPr>
          <w:sz w:val="20"/>
        </w:rPr>
      </w:pPr>
      <w:r>
        <w:rPr>
          <w:sz w:val="20"/>
        </w:rPr>
        <w:lastRenderedPageBreak/>
        <w:t xml:space="preserve"> </w:t>
      </w:r>
      <w:r w:rsidR="004F5A73">
        <w:rPr>
          <w:sz w:val="20"/>
        </w:rPr>
        <w:t>N</w:t>
      </w:r>
      <w:r w:rsidR="005929D2" w:rsidRPr="00D8387A">
        <w:rPr>
          <w:sz w:val="20"/>
        </w:rPr>
        <w:t>o</w:t>
      </w:r>
      <w:r w:rsidR="005929D2" w:rsidRPr="00D8387A">
        <w:rPr>
          <w:spacing w:val="-3"/>
          <w:sz w:val="20"/>
        </w:rPr>
        <w:t xml:space="preserve"> </w:t>
      </w:r>
      <w:r w:rsidR="005929D2" w:rsidRPr="00D8387A">
        <w:rPr>
          <w:sz w:val="20"/>
        </w:rPr>
        <w:t>deviations,</w:t>
      </w:r>
      <w:r w:rsidR="005929D2" w:rsidRPr="00D8387A">
        <w:rPr>
          <w:spacing w:val="-5"/>
          <w:sz w:val="20"/>
        </w:rPr>
        <w:t xml:space="preserve"> </w:t>
      </w:r>
      <w:r w:rsidR="005929D2" w:rsidRPr="00D8387A">
        <w:rPr>
          <w:sz w:val="20"/>
        </w:rPr>
        <w:t>alterations and/or</w:t>
      </w:r>
      <w:r w:rsidR="005929D2" w:rsidRPr="00D8387A">
        <w:rPr>
          <w:spacing w:val="-3"/>
          <w:sz w:val="20"/>
        </w:rPr>
        <w:t xml:space="preserve"> </w:t>
      </w:r>
      <w:r w:rsidR="005929D2" w:rsidRPr="00D8387A">
        <w:rPr>
          <w:sz w:val="20"/>
        </w:rPr>
        <w:t>other</w:t>
      </w:r>
      <w:r w:rsidR="005929D2" w:rsidRPr="00D8387A">
        <w:rPr>
          <w:spacing w:val="-3"/>
          <w:sz w:val="20"/>
        </w:rPr>
        <w:t xml:space="preserve"> </w:t>
      </w:r>
      <w:r w:rsidR="005929D2" w:rsidRPr="00D8387A">
        <w:rPr>
          <w:sz w:val="20"/>
        </w:rPr>
        <w:t>changes</w:t>
      </w:r>
      <w:r w:rsidR="005929D2" w:rsidRPr="00D8387A">
        <w:rPr>
          <w:spacing w:val="-3"/>
          <w:sz w:val="20"/>
        </w:rPr>
        <w:t xml:space="preserve"> </w:t>
      </w:r>
      <w:r w:rsidR="005929D2" w:rsidRPr="00D8387A">
        <w:rPr>
          <w:sz w:val="20"/>
        </w:rPr>
        <w:t>have</w:t>
      </w:r>
      <w:r w:rsidR="005929D2" w:rsidRPr="00D8387A">
        <w:rPr>
          <w:spacing w:val="-4"/>
          <w:sz w:val="20"/>
        </w:rPr>
        <w:t xml:space="preserve"> </w:t>
      </w:r>
      <w:r w:rsidR="005929D2" w:rsidRPr="00D8387A">
        <w:rPr>
          <w:sz w:val="20"/>
        </w:rPr>
        <w:t>occurred</w:t>
      </w:r>
      <w:r w:rsidR="005929D2" w:rsidRPr="00D8387A">
        <w:rPr>
          <w:spacing w:val="-3"/>
          <w:sz w:val="20"/>
        </w:rPr>
        <w:t xml:space="preserve"> </w:t>
      </w:r>
      <w:proofErr w:type="gramStart"/>
      <w:r w:rsidR="005929D2" w:rsidRPr="00D8387A">
        <w:rPr>
          <w:sz w:val="20"/>
        </w:rPr>
        <w:t>with</w:t>
      </w:r>
      <w:r w:rsidR="005929D2" w:rsidRPr="00D8387A">
        <w:rPr>
          <w:spacing w:val="-3"/>
          <w:sz w:val="20"/>
        </w:rPr>
        <w:t xml:space="preserve"> </w:t>
      </w:r>
      <w:r w:rsidR="005929D2" w:rsidRPr="00D8387A">
        <w:rPr>
          <w:sz w:val="20"/>
        </w:rPr>
        <w:t>regard</w:t>
      </w:r>
      <w:r w:rsidR="005929D2" w:rsidRPr="00D8387A">
        <w:rPr>
          <w:spacing w:val="-2"/>
          <w:sz w:val="20"/>
        </w:rPr>
        <w:t xml:space="preserve"> </w:t>
      </w:r>
      <w:r w:rsidR="005929D2" w:rsidRPr="00D8387A">
        <w:rPr>
          <w:sz w:val="20"/>
        </w:rPr>
        <w:t>to</w:t>
      </w:r>
      <w:proofErr w:type="gramEnd"/>
      <w:r w:rsidR="005929D2" w:rsidRPr="00D8387A">
        <w:rPr>
          <w:spacing w:val="-3"/>
          <w:sz w:val="20"/>
        </w:rPr>
        <w:t xml:space="preserve"> </w:t>
      </w:r>
      <w:r w:rsidR="005929D2" w:rsidRPr="00D8387A">
        <w:rPr>
          <w:sz w:val="20"/>
        </w:rPr>
        <w:t>the</w:t>
      </w:r>
      <w:r w:rsidR="005929D2" w:rsidRPr="00D8387A">
        <w:rPr>
          <w:spacing w:val="-4"/>
          <w:sz w:val="20"/>
        </w:rPr>
        <w:t xml:space="preserve"> </w:t>
      </w:r>
      <w:r w:rsidR="005929D2" w:rsidRPr="00D8387A">
        <w:rPr>
          <w:sz w:val="20"/>
        </w:rPr>
        <w:t>production</w:t>
      </w:r>
      <w:r w:rsidR="005929D2" w:rsidRPr="00D8387A">
        <w:rPr>
          <w:spacing w:val="-3"/>
          <w:sz w:val="20"/>
        </w:rPr>
        <w:t xml:space="preserve"> </w:t>
      </w:r>
      <w:r w:rsidR="005929D2" w:rsidRPr="00D8387A">
        <w:rPr>
          <w:sz w:val="20"/>
        </w:rPr>
        <w:t>method</w:t>
      </w:r>
      <w:r w:rsidR="005929D2" w:rsidRPr="00D8387A">
        <w:rPr>
          <w:spacing w:val="-3"/>
          <w:sz w:val="20"/>
        </w:rPr>
        <w:t xml:space="preserve"> </w:t>
      </w:r>
      <w:r w:rsidR="005929D2" w:rsidRPr="00D8387A">
        <w:rPr>
          <w:sz w:val="20"/>
        </w:rPr>
        <w:t>and</w:t>
      </w:r>
      <w:r w:rsidR="005929D2" w:rsidRPr="00D8387A">
        <w:rPr>
          <w:spacing w:val="-3"/>
          <w:sz w:val="20"/>
        </w:rPr>
        <w:t xml:space="preserve"> </w:t>
      </w:r>
      <w:r w:rsidR="005929D2" w:rsidRPr="00D8387A">
        <w:rPr>
          <w:sz w:val="20"/>
        </w:rPr>
        <w:t>units on the date they were evaluated, such production method and production units having been granted a certification based on that evaluation; and</w:t>
      </w:r>
    </w:p>
    <w:p w14:paraId="4BC25282" w14:textId="7E4FF689" w:rsidR="005929D2" w:rsidRPr="00D8387A" w:rsidRDefault="004F5A73" w:rsidP="007C4EB6">
      <w:pPr>
        <w:pStyle w:val="ListParagraph"/>
        <w:widowControl w:val="0"/>
        <w:numPr>
          <w:ilvl w:val="2"/>
          <w:numId w:val="47"/>
        </w:numPr>
        <w:tabs>
          <w:tab w:val="left" w:pos="696"/>
          <w:tab w:val="left" w:pos="697"/>
        </w:tabs>
        <w:autoSpaceDE w:val="0"/>
        <w:autoSpaceDN w:val="0"/>
        <w:spacing w:before="59" w:after="0" w:line="240" w:lineRule="auto"/>
        <w:ind w:right="174"/>
        <w:rPr>
          <w:sz w:val="20"/>
        </w:rPr>
      </w:pPr>
      <w:r>
        <w:rPr>
          <w:sz w:val="20"/>
        </w:rPr>
        <w:t>T</w:t>
      </w:r>
      <w:r w:rsidR="005929D2" w:rsidRPr="00D8387A">
        <w:rPr>
          <w:sz w:val="20"/>
        </w:rPr>
        <w:t>he</w:t>
      </w:r>
      <w:r w:rsidR="005929D2" w:rsidRPr="00D8387A">
        <w:rPr>
          <w:spacing w:val="-6"/>
          <w:sz w:val="20"/>
        </w:rPr>
        <w:t xml:space="preserve"> </w:t>
      </w:r>
      <w:r w:rsidR="005929D2" w:rsidRPr="00D8387A">
        <w:rPr>
          <w:sz w:val="20"/>
        </w:rPr>
        <w:t>Agreement</w:t>
      </w:r>
      <w:r w:rsidR="005929D2" w:rsidRPr="00D8387A">
        <w:rPr>
          <w:spacing w:val="-5"/>
          <w:sz w:val="20"/>
        </w:rPr>
        <w:t xml:space="preserve"> </w:t>
      </w:r>
      <w:r w:rsidR="005929D2" w:rsidRPr="00D8387A">
        <w:rPr>
          <w:sz w:val="20"/>
        </w:rPr>
        <w:t>has</w:t>
      </w:r>
      <w:r w:rsidR="005929D2" w:rsidRPr="00D8387A">
        <w:rPr>
          <w:spacing w:val="-3"/>
          <w:sz w:val="20"/>
        </w:rPr>
        <w:t xml:space="preserve"> </w:t>
      </w:r>
      <w:r w:rsidR="005929D2" w:rsidRPr="00D8387A">
        <w:rPr>
          <w:sz w:val="20"/>
        </w:rPr>
        <w:t>not</w:t>
      </w:r>
      <w:r w:rsidR="005929D2" w:rsidRPr="00D8387A">
        <w:rPr>
          <w:spacing w:val="-3"/>
          <w:sz w:val="20"/>
        </w:rPr>
        <w:t xml:space="preserve"> </w:t>
      </w:r>
      <w:r w:rsidR="005929D2" w:rsidRPr="00D8387A">
        <w:rPr>
          <w:sz w:val="20"/>
        </w:rPr>
        <w:t>been</w:t>
      </w:r>
      <w:r w:rsidR="005929D2" w:rsidRPr="00D8387A">
        <w:rPr>
          <w:spacing w:val="-5"/>
          <w:sz w:val="20"/>
        </w:rPr>
        <w:t xml:space="preserve"> </w:t>
      </w:r>
      <w:r w:rsidR="005929D2" w:rsidRPr="00D8387A">
        <w:rPr>
          <w:sz w:val="20"/>
        </w:rPr>
        <w:t>terminated</w:t>
      </w:r>
      <w:r w:rsidR="005929D2" w:rsidRPr="00D8387A">
        <w:rPr>
          <w:spacing w:val="-4"/>
          <w:sz w:val="20"/>
        </w:rPr>
        <w:t xml:space="preserve"> </w:t>
      </w:r>
      <w:r w:rsidR="005929D2" w:rsidRPr="00D8387A">
        <w:rPr>
          <w:sz w:val="20"/>
        </w:rPr>
        <w:t>due</w:t>
      </w:r>
      <w:r w:rsidR="005929D2" w:rsidRPr="00D8387A">
        <w:rPr>
          <w:spacing w:val="-6"/>
          <w:sz w:val="20"/>
        </w:rPr>
        <w:t xml:space="preserve"> </w:t>
      </w:r>
      <w:r w:rsidR="005929D2" w:rsidRPr="00D8387A">
        <w:rPr>
          <w:sz w:val="20"/>
        </w:rPr>
        <w:t>to</w:t>
      </w:r>
      <w:r w:rsidR="005929D2" w:rsidRPr="00D8387A">
        <w:rPr>
          <w:spacing w:val="-4"/>
          <w:sz w:val="20"/>
        </w:rPr>
        <w:t xml:space="preserve"> </w:t>
      </w:r>
      <w:r w:rsidR="005929D2" w:rsidRPr="00D8387A">
        <w:rPr>
          <w:sz w:val="20"/>
        </w:rPr>
        <w:t>any</w:t>
      </w:r>
      <w:r w:rsidR="005929D2" w:rsidRPr="00D8387A">
        <w:rPr>
          <w:spacing w:val="-5"/>
          <w:sz w:val="20"/>
        </w:rPr>
        <w:t xml:space="preserve"> </w:t>
      </w:r>
      <w:r w:rsidR="005929D2" w:rsidRPr="00D8387A">
        <w:rPr>
          <w:sz w:val="20"/>
        </w:rPr>
        <w:t>reason</w:t>
      </w:r>
      <w:r w:rsidR="005929D2" w:rsidRPr="00D8387A">
        <w:rPr>
          <w:spacing w:val="-6"/>
          <w:sz w:val="20"/>
        </w:rPr>
        <w:t xml:space="preserve"> </w:t>
      </w:r>
      <w:r w:rsidR="005929D2" w:rsidRPr="00D8387A">
        <w:rPr>
          <w:spacing w:val="-2"/>
          <w:sz w:val="20"/>
        </w:rPr>
        <w:t>whatsoever.</w:t>
      </w:r>
    </w:p>
    <w:p w14:paraId="78E42FEC" w14:textId="77777777" w:rsidR="005929D2" w:rsidRDefault="005929D2" w:rsidP="005929D2">
      <w:pPr>
        <w:pStyle w:val="ListParagraph"/>
        <w:widowControl w:val="0"/>
        <w:numPr>
          <w:ilvl w:val="1"/>
          <w:numId w:val="47"/>
        </w:numPr>
        <w:tabs>
          <w:tab w:val="left" w:pos="696"/>
          <w:tab w:val="left" w:pos="697"/>
        </w:tabs>
        <w:autoSpaceDE w:val="0"/>
        <w:autoSpaceDN w:val="0"/>
        <w:spacing w:before="118" w:after="0" w:line="240" w:lineRule="auto"/>
        <w:ind w:right="424"/>
        <w:rPr>
          <w:sz w:val="20"/>
        </w:rPr>
      </w:pPr>
      <w:r>
        <w:rPr>
          <w:sz w:val="20"/>
        </w:rPr>
        <w:t>Verbal</w:t>
      </w:r>
      <w:r>
        <w:rPr>
          <w:spacing w:val="-3"/>
          <w:sz w:val="20"/>
        </w:rPr>
        <w:t xml:space="preserve"> </w:t>
      </w:r>
      <w:r>
        <w:rPr>
          <w:sz w:val="20"/>
        </w:rPr>
        <w:t>affirmations</w:t>
      </w:r>
      <w:r>
        <w:rPr>
          <w:spacing w:val="-3"/>
          <w:sz w:val="20"/>
        </w:rPr>
        <w:t xml:space="preserve"> </w:t>
      </w:r>
      <w:r>
        <w:rPr>
          <w:sz w:val="20"/>
        </w:rPr>
        <w:t>or</w:t>
      </w:r>
      <w:r>
        <w:rPr>
          <w:spacing w:val="-3"/>
          <w:sz w:val="20"/>
        </w:rPr>
        <w:t xml:space="preserve"> </w:t>
      </w:r>
      <w:r>
        <w:rPr>
          <w:sz w:val="20"/>
        </w:rPr>
        <w:t>agreements</w:t>
      </w:r>
      <w:r>
        <w:rPr>
          <w:spacing w:val="-2"/>
          <w:sz w:val="20"/>
        </w:rPr>
        <w:t xml:space="preserve"> </w:t>
      </w:r>
      <w:r>
        <w:rPr>
          <w:sz w:val="20"/>
        </w:rPr>
        <w:t>regarding</w:t>
      </w:r>
      <w:r>
        <w:rPr>
          <w:spacing w:val="-4"/>
          <w:sz w:val="20"/>
        </w:rPr>
        <w:t xml:space="preserve"> </w:t>
      </w:r>
      <w:r>
        <w:rPr>
          <w:sz w:val="20"/>
        </w:rPr>
        <w:t>the Certification</w:t>
      </w:r>
      <w:r>
        <w:rPr>
          <w:spacing w:val="-3"/>
          <w:sz w:val="20"/>
        </w:rPr>
        <w:t xml:space="preserve"> </w:t>
      </w:r>
      <w:r>
        <w:rPr>
          <w:sz w:val="20"/>
        </w:rPr>
        <w:t>by</w:t>
      </w:r>
      <w:r>
        <w:rPr>
          <w:spacing w:val="-3"/>
          <w:sz w:val="20"/>
        </w:rPr>
        <w:t xml:space="preserve"> </w:t>
      </w:r>
      <w:r>
        <w:rPr>
          <w:sz w:val="20"/>
        </w:rPr>
        <w:t>or</w:t>
      </w:r>
      <w:r>
        <w:rPr>
          <w:spacing w:val="-3"/>
          <w:sz w:val="20"/>
        </w:rPr>
        <w:t xml:space="preserve"> </w:t>
      </w:r>
      <w:r>
        <w:rPr>
          <w:sz w:val="20"/>
        </w:rPr>
        <w:t>with</w:t>
      </w:r>
      <w:r>
        <w:rPr>
          <w:spacing w:val="-3"/>
          <w:sz w:val="20"/>
        </w:rPr>
        <w:t xml:space="preserve"> </w:t>
      </w:r>
      <w:r>
        <w:rPr>
          <w:sz w:val="20"/>
        </w:rPr>
        <w:t>IDFL’s</w:t>
      </w:r>
      <w:r>
        <w:rPr>
          <w:spacing w:val="-2"/>
          <w:sz w:val="20"/>
        </w:rPr>
        <w:t xml:space="preserve"> </w:t>
      </w:r>
      <w:r>
        <w:rPr>
          <w:sz w:val="20"/>
        </w:rPr>
        <w:t>personnel,</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bind</w:t>
      </w:r>
      <w:r>
        <w:rPr>
          <w:spacing w:val="-5"/>
          <w:sz w:val="20"/>
        </w:rPr>
        <w:t xml:space="preserve"> </w:t>
      </w:r>
      <w:r>
        <w:rPr>
          <w:sz w:val="20"/>
        </w:rPr>
        <w:t>IDFL</w:t>
      </w:r>
      <w:r>
        <w:rPr>
          <w:spacing w:val="-4"/>
          <w:sz w:val="20"/>
        </w:rPr>
        <w:t xml:space="preserve"> </w:t>
      </w:r>
      <w:r>
        <w:rPr>
          <w:sz w:val="20"/>
        </w:rPr>
        <w:t>in</w:t>
      </w:r>
      <w:r>
        <w:rPr>
          <w:spacing w:val="-2"/>
          <w:sz w:val="20"/>
        </w:rPr>
        <w:t xml:space="preserve"> </w:t>
      </w:r>
      <w:r>
        <w:rPr>
          <w:sz w:val="20"/>
        </w:rPr>
        <w:t xml:space="preserve">any way. Only upon taking a formally substantiated certification decision by IDFL shall a certificate be granted to the </w:t>
      </w:r>
      <w:r>
        <w:rPr>
          <w:spacing w:val="-2"/>
          <w:sz w:val="20"/>
        </w:rPr>
        <w:t>Client.</w:t>
      </w:r>
    </w:p>
    <w:p w14:paraId="650F63BF" w14:textId="77777777" w:rsidR="005929D2" w:rsidRDefault="005929D2" w:rsidP="005929D2">
      <w:pPr>
        <w:pStyle w:val="Heading1"/>
        <w:numPr>
          <w:ilvl w:val="0"/>
          <w:numId w:val="47"/>
        </w:numPr>
        <w:tabs>
          <w:tab w:val="left" w:pos="552"/>
          <w:tab w:val="left" w:pos="553"/>
        </w:tabs>
        <w:spacing w:before="120"/>
      </w:pPr>
      <w:r>
        <w:rPr>
          <w:spacing w:val="-2"/>
        </w:rPr>
        <w:t>Confidentiality</w:t>
      </w:r>
    </w:p>
    <w:p w14:paraId="1A728FB3"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ind w:right="254"/>
        <w:rPr>
          <w:sz w:val="20"/>
        </w:rPr>
      </w:pPr>
      <w:r>
        <w:rPr>
          <w:sz w:val="20"/>
        </w:rPr>
        <w:t>Where IDFL obtains confidential information of the Client in relation to the performance of the agreed services, it shall, (</w:t>
      </w:r>
      <w:proofErr w:type="spellStart"/>
      <w:r>
        <w:rPr>
          <w:sz w:val="20"/>
        </w:rPr>
        <w:t>i</w:t>
      </w:r>
      <w:proofErr w:type="spellEnd"/>
      <w:r>
        <w:rPr>
          <w:sz w:val="20"/>
        </w:rPr>
        <w:t>) keep that information confidential, by applying the same care that is uses for its own confidential information; (ii) use that confidential information only for the purpose of the Agreement; (iii) not disclose that confidential information or give access to that confidential information to a third party, without the prior written consent</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Client,</w:t>
      </w:r>
      <w:r>
        <w:rPr>
          <w:spacing w:val="-3"/>
          <w:sz w:val="20"/>
        </w:rPr>
        <w:t xml:space="preserve"> </w:t>
      </w:r>
      <w:r>
        <w:rPr>
          <w:sz w:val="20"/>
        </w:rPr>
        <w:t>except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extent</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and/or</w:t>
      </w:r>
      <w:r>
        <w:rPr>
          <w:spacing w:val="-3"/>
          <w:sz w:val="20"/>
        </w:rPr>
        <w:t xml:space="preserve"> </w:t>
      </w:r>
      <w:r>
        <w:rPr>
          <w:sz w:val="20"/>
        </w:rPr>
        <w:t>the Agreement,</w:t>
      </w:r>
      <w:r>
        <w:rPr>
          <w:spacing w:val="-3"/>
          <w:sz w:val="20"/>
        </w:rPr>
        <w:t xml:space="preserve"> </w:t>
      </w:r>
      <w:r>
        <w:rPr>
          <w:sz w:val="20"/>
        </w:rPr>
        <w:t>which</w:t>
      </w:r>
      <w:r>
        <w:rPr>
          <w:spacing w:val="-2"/>
          <w:sz w:val="20"/>
        </w:rPr>
        <w:t xml:space="preserve"> </w:t>
      </w:r>
      <w:r>
        <w:rPr>
          <w:sz w:val="20"/>
        </w:rPr>
        <w:t>shall</w:t>
      </w:r>
      <w:r>
        <w:rPr>
          <w:spacing w:val="-3"/>
          <w:sz w:val="20"/>
        </w:rPr>
        <w:t xml:space="preserve"> </w:t>
      </w:r>
      <w:r>
        <w:rPr>
          <w:sz w:val="20"/>
        </w:rPr>
        <w:t>expressly</w:t>
      </w:r>
      <w:r>
        <w:rPr>
          <w:spacing w:val="-3"/>
          <w:sz w:val="20"/>
        </w:rPr>
        <w:t xml:space="preserve"> </w:t>
      </w:r>
      <w:r>
        <w:rPr>
          <w:sz w:val="20"/>
        </w:rPr>
        <w:t>include</w:t>
      </w:r>
      <w:r>
        <w:rPr>
          <w:spacing w:val="-4"/>
          <w:sz w:val="20"/>
        </w:rPr>
        <w:t xml:space="preserve"> </w:t>
      </w:r>
      <w:r>
        <w:rPr>
          <w:sz w:val="20"/>
        </w:rPr>
        <w:t>the right to disclose to any Subcontractor retained by IDFL.</w:t>
      </w:r>
    </w:p>
    <w:p w14:paraId="37FF7C6D" w14:textId="77777777" w:rsidR="005929D2" w:rsidRDefault="005929D2" w:rsidP="005929D2">
      <w:pPr>
        <w:pStyle w:val="ListParagraph"/>
        <w:widowControl w:val="0"/>
        <w:numPr>
          <w:ilvl w:val="1"/>
          <w:numId w:val="47"/>
        </w:numPr>
        <w:tabs>
          <w:tab w:val="left" w:pos="696"/>
          <w:tab w:val="left" w:pos="697"/>
        </w:tabs>
        <w:autoSpaceDE w:val="0"/>
        <w:autoSpaceDN w:val="0"/>
        <w:spacing w:before="122" w:after="0" w:line="240" w:lineRule="auto"/>
        <w:ind w:right="200"/>
        <w:rPr>
          <w:sz w:val="20"/>
        </w:rPr>
      </w:pPr>
      <w:r>
        <w:rPr>
          <w:sz w:val="20"/>
        </w:rPr>
        <w:t>To gain and maintain confidence in Certification, IDFL may provide appropriate access to, or disclosure of, nonconfidential</w:t>
      </w:r>
      <w:r>
        <w:rPr>
          <w:spacing w:val="-4"/>
          <w:sz w:val="20"/>
        </w:rPr>
        <w:t xml:space="preserve"> </w:t>
      </w:r>
      <w:r>
        <w:rPr>
          <w:sz w:val="20"/>
        </w:rPr>
        <w:t>information</w:t>
      </w:r>
      <w:r>
        <w:rPr>
          <w:spacing w:val="-3"/>
          <w:sz w:val="20"/>
        </w:rPr>
        <w:t xml:space="preserve"> </w:t>
      </w:r>
      <w:r>
        <w:rPr>
          <w:sz w:val="20"/>
        </w:rPr>
        <w:t>about</w:t>
      </w:r>
      <w:r>
        <w:rPr>
          <w:spacing w:val="-4"/>
          <w:sz w:val="20"/>
        </w:rPr>
        <w:t xml:space="preserve"> </w:t>
      </w:r>
      <w:r>
        <w:rPr>
          <w:sz w:val="20"/>
        </w:rPr>
        <w:t>the</w:t>
      </w:r>
      <w:r>
        <w:rPr>
          <w:spacing w:val="-4"/>
          <w:sz w:val="20"/>
        </w:rPr>
        <w:t xml:space="preserve"> </w:t>
      </w:r>
      <w:r>
        <w:rPr>
          <w:sz w:val="20"/>
        </w:rPr>
        <w:t>conclusions</w:t>
      </w:r>
      <w:r>
        <w:rPr>
          <w:spacing w:val="-4"/>
          <w:sz w:val="20"/>
        </w:rPr>
        <w:t xml:space="preserve"> </w:t>
      </w:r>
      <w:r>
        <w:rPr>
          <w:sz w:val="20"/>
        </w:rPr>
        <w:t>of</w:t>
      </w:r>
      <w:r>
        <w:rPr>
          <w:spacing w:val="-5"/>
          <w:sz w:val="20"/>
        </w:rPr>
        <w:t xml:space="preserve"> </w:t>
      </w:r>
      <w:r>
        <w:rPr>
          <w:sz w:val="20"/>
        </w:rPr>
        <w:t>specific</w:t>
      </w:r>
      <w:r>
        <w:rPr>
          <w:spacing w:val="-4"/>
          <w:sz w:val="20"/>
        </w:rPr>
        <w:t xml:space="preserve"> </w:t>
      </w:r>
      <w:r>
        <w:rPr>
          <w:sz w:val="20"/>
        </w:rPr>
        <w:t>evaluations</w:t>
      </w:r>
      <w:r>
        <w:rPr>
          <w:spacing w:val="-4"/>
          <w:sz w:val="20"/>
        </w:rPr>
        <w:t xml:space="preserve"> </w:t>
      </w:r>
      <w:r>
        <w:rPr>
          <w:sz w:val="20"/>
        </w:rPr>
        <w:t>(e.g.</w:t>
      </w:r>
      <w:r>
        <w:rPr>
          <w:spacing w:val="-4"/>
          <w:sz w:val="20"/>
        </w:rPr>
        <w:t xml:space="preserve"> </w:t>
      </w:r>
      <w:r>
        <w:rPr>
          <w:sz w:val="20"/>
        </w:rPr>
        <w:t>in</w:t>
      </w:r>
      <w:r>
        <w:rPr>
          <w:spacing w:val="-4"/>
          <w:sz w:val="20"/>
        </w:rPr>
        <w:t xml:space="preserve"> </w:t>
      </w:r>
      <w:r>
        <w:rPr>
          <w:sz w:val="20"/>
        </w:rPr>
        <w:t>response</w:t>
      </w:r>
      <w:r>
        <w:rPr>
          <w:spacing w:val="-4"/>
          <w:sz w:val="20"/>
        </w:rPr>
        <w:t xml:space="preserve"> </w:t>
      </w:r>
      <w:r>
        <w:rPr>
          <w:sz w:val="20"/>
        </w:rPr>
        <w:t>to</w:t>
      </w:r>
      <w:r>
        <w:rPr>
          <w:spacing w:val="-4"/>
          <w:sz w:val="20"/>
        </w:rPr>
        <w:t xml:space="preserve"> </w:t>
      </w:r>
      <w:r>
        <w:rPr>
          <w:sz w:val="20"/>
        </w:rPr>
        <w:t>complaints)</w:t>
      </w:r>
      <w:r>
        <w:rPr>
          <w:spacing w:val="-4"/>
          <w:sz w:val="20"/>
        </w:rPr>
        <w:t xml:space="preserve"> </w:t>
      </w:r>
      <w:r>
        <w:rPr>
          <w:sz w:val="20"/>
        </w:rPr>
        <w:t>to</w:t>
      </w:r>
      <w:r>
        <w:rPr>
          <w:spacing w:val="-4"/>
          <w:sz w:val="20"/>
        </w:rPr>
        <w:t xml:space="preserve"> </w:t>
      </w:r>
      <w:r>
        <w:rPr>
          <w:sz w:val="20"/>
        </w:rPr>
        <w:t>specific interested parties.</w:t>
      </w:r>
    </w:p>
    <w:p w14:paraId="5F55367D"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ind w:right="126"/>
        <w:rPr>
          <w:sz w:val="20"/>
        </w:rPr>
      </w:pPr>
      <w:r>
        <w:rPr>
          <w:sz w:val="20"/>
        </w:rPr>
        <w:t>Clause 5.1 shall not apply to any confidential information that: (</w:t>
      </w:r>
      <w:proofErr w:type="spellStart"/>
      <w:r>
        <w:rPr>
          <w:sz w:val="20"/>
        </w:rPr>
        <w:t>i</w:t>
      </w:r>
      <w:proofErr w:type="spellEnd"/>
      <w:r>
        <w:rPr>
          <w:sz w:val="20"/>
        </w:rPr>
        <w:t>) is or becomes generally known or available to the public</w:t>
      </w:r>
      <w:r>
        <w:rPr>
          <w:spacing w:val="-3"/>
          <w:sz w:val="20"/>
        </w:rPr>
        <w:t xml:space="preserve"> </w:t>
      </w:r>
      <w:r>
        <w:rPr>
          <w:sz w:val="20"/>
        </w:rPr>
        <w:t>without</w:t>
      </w:r>
      <w:r>
        <w:rPr>
          <w:spacing w:val="-2"/>
          <w:sz w:val="20"/>
        </w:rPr>
        <w:t xml:space="preserve"> </w:t>
      </w:r>
      <w:r>
        <w:rPr>
          <w:sz w:val="20"/>
        </w:rPr>
        <w:t>breach</w:t>
      </w:r>
      <w:r>
        <w:rPr>
          <w:spacing w:val="-1"/>
          <w:sz w:val="20"/>
        </w:rPr>
        <w:t xml:space="preserve"> </w:t>
      </w:r>
      <w:r>
        <w:rPr>
          <w:sz w:val="20"/>
        </w:rPr>
        <w:t>of</w:t>
      </w:r>
      <w:r>
        <w:rPr>
          <w:spacing w:val="-4"/>
          <w:sz w:val="20"/>
        </w:rPr>
        <w:t xml:space="preserve"> </w:t>
      </w:r>
      <w:r>
        <w:rPr>
          <w:sz w:val="20"/>
        </w:rPr>
        <w:t>this clause;</w:t>
      </w:r>
      <w:r>
        <w:rPr>
          <w:spacing w:val="-3"/>
          <w:sz w:val="20"/>
        </w:rPr>
        <w:t xml:space="preserve"> </w:t>
      </w:r>
      <w:r>
        <w:rPr>
          <w:sz w:val="20"/>
        </w:rPr>
        <w:t>(ii)</w:t>
      </w:r>
      <w:r>
        <w:rPr>
          <w:spacing w:val="-3"/>
          <w:sz w:val="20"/>
        </w:rPr>
        <w:t xml:space="preserve"> </w:t>
      </w:r>
      <w:r>
        <w:rPr>
          <w:sz w:val="20"/>
        </w:rPr>
        <w:t>is</w:t>
      </w:r>
      <w:r>
        <w:rPr>
          <w:spacing w:val="-1"/>
          <w:sz w:val="20"/>
        </w:rPr>
        <w:t xml:space="preserve"> </w:t>
      </w:r>
      <w:r>
        <w:rPr>
          <w:sz w:val="20"/>
        </w:rPr>
        <w:t>known</w:t>
      </w:r>
      <w:r>
        <w:rPr>
          <w:spacing w:val="-2"/>
          <w:sz w:val="20"/>
        </w:rPr>
        <w:t xml:space="preserve"> </w:t>
      </w:r>
      <w:r>
        <w:rPr>
          <w:sz w:val="20"/>
        </w:rPr>
        <w:t>to</w:t>
      </w:r>
      <w:r>
        <w:rPr>
          <w:spacing w:val="-2"/>
          <w:sz w:val="20"/>
        </w:rPr>
        <w:t xml:space="preserve"> </w:t>
      </w:r>
      <w:r>
        <w:rPr>
          <w:sz w:val="20"/>
        </w:rPr>
        <w:t>IDFL</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4"/>
          <w:sz w:val="20"/>
        </w:rPr>
        <w:t xml:space="preserve"> </w:t>
      </w:r>
      <w:r>
        <w:rPr>
          <w:sz w:val="20"/>
        </w:rPr>
        <w:t>disclosure,</w:t>
      </w:r>
      <w:r>
        <w:rPr>
          <w:spacing w:val="-2"/>
          <w:sz w:val="20"/>
        </w:rPr>
        <w:t xml:space="preserve"> </w:t>
      </w:r>
      <w:r>
        <w:rPr>
          <w:sz w:val="20"/>
        </w:rPr>
        <w:t>or</w:t>
      </w:r>
      <w:r>
        <w:rPr>
          <w:spacing w:val="-2"/>
          <w:sz w:val="20"/>
        </w:rPr>
        <w:t xml:space="preserve"> </w:t>
      </w:r>
      <w:r>
        <w:rPr>
          <w:sz w:val="20"/>
        </w:rPr>
        <w:t>as</w:t>
      </w:r>
      <w:r>
        <w:rPr>
          <w:spacing w:val="-1"/>
          <w:sz w:val="20"/>
        </w:rPr>
        <w:t xml:space="preserve"> </w:t>
      </w:r>
      <w:r>
        <w:rPr>
          <w:sz w:val="20"/>
        </w:rPr>
        <w:t>evidenced</w:t>
      </w:r>
      <w:r>
        <w:rPr>
          <w:spacing w:val="-2"/>
          <w:sz w:val="20"/>
        </w:rPr>
        <w:t xml:space="preserve"> </w:t>
      </w:r>
      <w:r>
        <w:rPr>
          <w:sz w:val="20"/>
        </w:rPr>
        <w:t>by</w:t>
      </w:r>
      <w:r>
        <w:rPr>
          <w:spacing w:val="-2"/>
          <w:sz w:val="20"/>
        </w:rPr>
        <w:t xml:space="preserve"> </w:t>
      </w:r>
      <w:r>
        <w:rPr>
          <w:sz w:val="20"/>
        </w:rPr>
        <w:t>written</w:t>
      </w:r>
      <w:r>
        <w:rPr>
          <w:spacing w:val="-2"/>
          <w:sz w:val="20"/>
        </w:rPr>
        <w:t xml:space="preserve"> </w:t>
      </w:r>
      <w:r>
        <w:rPr>
          <w:sz w:val="20"/>
        </w:rPr>
        <w:t>records of IDFL; (iii) is known or independently developed by IDFL and can be proven as such through written records of the IDFL; (iv) is disclosed to IDFL in good faith by a third party who has an independent right to such subject matter and information; or (v) is required to be disclosed by law or any regulatory authority, provided that IDFL has given the Client</w:t>
      </w:r>
      <w:r>
        <w:rPr>
          <w:spacing w:val="-2"/>
          <w:sz w:val="20"/>
        </w:rPr>
        <w:t xml:space="preserve"> </w:t>
      </w:r>
      <w:r>
        <w:rPr>
          <w:sz w:val="20"/>
        </w:rPr>
        <w:t>written</w:t>
      </w:r>
      <w:r>
        <w:rPr>
          <w:spacing w:val="-2"/>
          <w:sz w:val="20"/>
        </w:rPr>
        <w:t xml:space="preserve"> </w:t>
      </w:r>
      <w:r>
        <w:rPr>
          <w:sz w:val="20"/>
        </w:rPr>
        <w:t>notice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requirement</w:t>
      </w:r>
      <w:r>
        <w:rPr>
          <w:spacing w:val="-2"/>
          <w:sz w:val="20"/>
        </w:rPr>
        <w:t xml:space="preserve"> </w:t>
      </w:r>
      <w:r>
        <w:rPr>
          <w:sz w:val="20"/>
        </w:rPr>
        <w:t>to</w:t>
      </w:r>
      <w:r>
        <w:rPr>
          <w:spacing w:val="-2"/>
          <w:sz w:val="20"/>
        </w:rPr>
        <w:t xml:space="preserve"> </w:t>
      </w:r>
      <w:r>
        <w:rPr>
          <w:sz w:val="20"/>
        </w:rPr>
        <w:t>disclose</w:t>
      </w:r>
      <w:r>
        <w:rPr>
          <w:spacing w:val="-3"/>
          <w:sz w:val="20"/>
        </w:rPr>
        <w:t xml:space="preserve"> </w:t>
      </w:r>
      <w:r>
        <w:rPr>
          <w:sz w:val="20"/>
        </w:rPr>
        <w:t>and</w:t>
      </w:r>
      <w:r>
        <w:rPr>
          <w:spacing w:val="-2"/>
          <w:sz w:val="20"/>
        </w:rPr>
        <w:t xml:space="preserve"> </w:t>
      </w:r>
      <w:r>
        <w:rPr>
          <w:sz w:val="20"/>
        </w:rPr>
        <w:t>where</w:t>
      </w:r>
      <w:r>
        <w:rPr>
          <w:spacing w:val="-3"/>
          <w:sz w:val="20"/>
        </w:rPr>
        <w:t xml:space="preserve"> </w:t>
      </w:r>
      <w:r>
        <w:rPr>
          <w:sz w:val="20"/>
        </w:rPr>
        <w:t>possible</w:t>
      </w:r>
      <w:r>
        <w:rPr>
          <w:spacing w:val="-4"/>
          <w:sz w:val="20"/>
        </w:rPr>
        <w:t xml:space="preserve"> </w:t>
      </w:r>
      <w:r>
        <w:rPr>
          <w:sz w:val="20"/>
        </w:rPr>
        <w:t>give</w:t>
      </w:r>
      <w:r>
        <w:rPr>
          <w:spacing w:val="-3"/>
          <w:sz w:val="20"/>
        </w:rPr>
        <w:t xml:space="preserve"> </w:t>
      </w:r>
      <w:r>
        <w:rPr>
          <w:sz w:val="20"/>
        </w:rPr>
        <w:t>the</w:t>
      </w:r>
      <w:r>
        <w:rPr>
          <w:spacing w:val="-3"/>
          <w:sz w:val="20"/>
        </w:rPr>
        <w:t xml:space="preserve"> </w:t>
      </w:r>
      <w:r>
        <w:rPr>
          <w:sz w:val="20"/>
        </w:rPr>
        <w:t>Client</w:t>
      </w:r>
      <w:r>
        <w:rPr>
          <w:spacing w:val="-2"/>
          <w:sz w:val="20"/>
        </w:rPr>
        <w:t xml:space="preserve"> </w:t>
      </w:r>
      <w:r>
        <w:rPr>
          <w:sz w:val="20"/>
        </w:rPr>
        <w:t>the</w:t>
      </w:r>
      <w:r>
        <w:rPr>
          <w:spacing w:val="-3"/>
          <w:sz w:val="20"/>
        </w:rPr>
        <w:t xml:space="preserve"> </w:t>
      </w:r>
      <w:r>
        <w:rPr>
          <w:sz w:val="20"/>
        </w:rPr>
        <w:t>reasonable</w:t>
      </w:r>
      <w:r>
        <w:rPr>
          <w:spacing w:val="-4"/>
          <w:sz w:val="20"/>
        </w:rPr>
        <w:t xml:space="preserve"> </w:t>
      </w:r>
      <w:r>
        <w:rPr>
          <w:sz w:val="20"/>
        </w:rPr>
        <w:t>opportunity</w:t>
      </w:r>
      <w:r>
        <w:rPr>
          <w:spacing w:val="-2"/>
          <w:sz w:val="20"/>
        </w:rPr>
        <w:t xml:space="preserve"> </w:t>
      </w:r>
      <w:r>
        <w:rPr>
          <w:sz w:val="20"/>
        </w:rPr>
        <w:t>to prevent the disclosure through appropriate legal means.</w:t>
      </w:r>
    </w:p>
    <w:p w14:paraId="631851E5"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ind w:right="266"/>
        <w:rPr>
          <w:sz w:val="20"/>
        </w:rPr>
      </w:pPr>
      <w:r>
        <w:rPr>
          <w:sz w:val="20"/>
        </w:rPr>
        <w:t>IDFL shall ensure the compliance by its and their officers, employees or Subcontractors with its obligations under this</w:t>
      </w:r>
      <w:r>
        <w:rPr>
          <w:spacing w:val="-2"/>
          <w:sz w:val="20"/>
        </w:rPr>
        <w:t xml:space="preserve"> </w:t>
      </w:r>
      <w:r>
        <w:rPr>
          <w:sz w:val="20"/>
        </w:rPr>
        <w:t>Confidentiality</w:t>
      </w:r>
      <w:r>
        <w:rPr>
          <w:spacing w:val="-1"/>
          <w:sz w:val="20"/>
        </w:rPr>
        <w:t xml:space="preserve"> </w:t>
      </w:r>
      <w:r>
        <w:rPr>
          <w:sz w:val="20"/>
        </w:rPr>
        <w:t>Clause,</w:t>
      </w:r>
      <w:r>
        <w:rPr>
          <w:spacing w:val="-3"/>
          <w:sz w:val="20"/>
        </w:rPr>
        <w:t xml:space="preserve"> </w:t>
      </w:r>
      <w:r>
        <w:rPr>
          <w:sz w:val="20"/>
        </w:rPr>
        <w:t>provided</w:t>
      </w:r>
      <w:r>
        <w:rPr>
          <w:spacing w:val="-3"/>
          <w:sz w:val="20"/>
        </w:rPr>
        <w:t xml:space="preserve"> </w:t>
      </w:r>
      <w:r>
        <w:rPr>
          <w:sz w:val="20"/>
        </w:rPr>
        <w:t>however</w:t>
      </w:r>
      <w:r>
        <w:rPr>
          <w:spacing w:val="-3"/>
          <w:sz w:val="20"/>
        </w:rPr>
        <w:t xml:space="preserve"> </w:t>
      </w:r>
      <w:r>
        <w:rPr>
          <w:sz w:val="20"/>
        </w:rPr>
        <w:t>that with</w:t>
      </w:r>
      <w:r>
        <w:rPr>
          <w:spacing w:val="-3"/>
          <w:sz w:val="20"/>
        </w:rPr>
        <w:t xml:space="preserve"> </w:t>
      </w:r>
      <w:r>
        <w:rPr>
          <w:sz w:val="20"/>
        </w:rPr>
        <w:t>respect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Client</w:t>
      </w:r>
      <w:r>
        <w:rPr>
          <w:spacing w:val="-3"/>
          <w:sz w:val="20"/>
        </w:rPr>
        <w:t xml:space="preserve"> </w:t>
      </w:r>
      <w:r>
        <w:rPr>
          <w:sz w:val="20"/>
        </w:rPr>
        <w:t>and</w:t>
      </w:r>
      <w:r>
        <w:rPr>
          <w:spacing w:val="-3"/>
          <w:sz w:val="20"/>
        </w:rPr>
        <w:t xml:space="preserve"> </w:t>
      </w:r>
      <w:r>
        <w:rPr>
          <w:sz w:val="20"/>
        </w:rPr>
        <w:t>IDFL, IDFL</w:t>
      </w:r>
      <w:r>
        <w:rPr>
          <w:spacing w:val="-3"/>
          <w:sz w:val="20"/>
        </w:rPr>
        <w:t xml:space="preserve"> </w:t>
      </w:r>
      <w:r>
        <w:rPr>
          <w:sz w:val="20"/>
        </w:rPr>
        <w:t>shall</w:t>
      </w:r>
      <w:r>
        <w:rPr>
          <w:spacing w:val="-3"/>
          <w:sz w:val="20"/>
        </w:rPr>
        <w:t xml:space="preserve"> </w:t>
      </w:r>
      <w:r>
        <w:rPr>
          <w:sz w:val="20"/>
        </w:rPr>
        <w:t>at</w:t>
      </w:r>
      <w:r>
        <w:rPr>
          <w:spacing w:val="-3"/>
          <w:sz w:val="20"/>
        </w:rPr>
        <w:t xml:space="preserve"> </w:t>
      </w:r>
      <w:r>
        <w:rPr>
          <w:sz w:val="20"/>
        </w:rPr>
        <w:t>all-times</w:t>
      </w:r>
      <w:r>
        <w:rPr>
          <w:spacing w:val="-2"/>
          <w:sz w:val="20"/>
        </w:rPr>
        <w:t xml:space="preserve"> </w:t>
      </w:r>
      <w:r>
        <w:rPr>
          <w:sz w:val="20"/>
        </w:rPr>
        <w:t>remain responsible for the Confidential Information.</w:t>
      </w:r>
    </w:p>
    <w:p w14:paraId="370A9B07"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ind w:right="141"/>
        <w:rPr>
          <w:sz w:val="20"/>
        </w:rPr>
      </w:pPr>
      <w:r>
        <w:rPr>
          <w:sz w:val="20"/>
        </w:rPr>
        <w:t>The</w:t>
      </w:r>
      <w:r>
        <w:rPr>
          <w:spacing w:val="-3"/>
          <w:sz w:val="20"/>
        </w:rPr>
        <w:t xml:space="preserve"> </w:t>
      </w:r>
      <w:r>
        <w:rPr>
          <w:sz w:val="20"/>
        </w:rPr>
        <w:t>Client</w:t>
      </w:r>
      <w:r>
        <w:rPr>
          <w:spacing w:val="-2"/>
          <w:sz w:val="20"/>
        </w:rPr>
        <w:t xml:space="preserve"> </w:t>
      </w:r>
      <w:r>
        <w:rPr>
          <w:sz w:val="20"/>
        </w:rPr>
        <w:t>acknowledges</w:t>
      </w:r>
      <w:r>
        <w:rPr>
          <w:spacing w:val="-2"/>
          <w:sz w:val="20"/>
        </w:rPr>
        <w:t xml:space="preserve"> </w:t>
      </w:r>
      <w:r>
        <w:rPr>
          <w:sz w:val="20"/>
        </w:rPr>
        <w:t>that</w:t>
      </w:r>
      <w:r>
        <w:rPr>
          <w:spacing w:val="-2"/>
          <w:sz w:val="20"/>
        </w:rPr>
        <w:t xml:space="preserve"> </w:t>
      </w:r>
      <w:r>
        <w:rPr>
          <w:sz w:val="20"/>
        </w:rPr>
        <w:t>IDFL</w:t>
      </w:r>
      <w:r>
        <w:rPr>
          <w:spacing w:val="-3"/>
          <w:sz w:val="20"/>
        </w:rPr>
        <w:t xml:space="preserve"> </w:t>
      </w:r>
      <w:r>
        <w:rPr>
          <w:sz w:val="20"/>
        </w:rPr>
        <w:t>may</w:t>
      </w:r>
      <w:r>
        <w:rPr>
          <w:spacing w:val="-1"/>
          <w:sz w:val="20"/>
        </w:rPr>
        <w:t xml:space="preserve"> </w:t>
      </w:r>
      <w:r>
        <w:rPr>
          <w:sz w:val="20"/>
        </w:rPr>
        <w:t>retain</w:t>
      </w:r>
      <w:r>
        <w:rPr>
          <w:spacing w:val="-2"/>
          <w:sz w:val="20"/>
        </w:rPr>
        <w:t xml:space="preserve"> </w:t>
      </w:r>
      <w:r>
        <w:rPr>
          <w:sz w:val="20"/>
        </w:rPr>
        <w:t>in</w:t>
      </w:r>
      <w:r>
        <w:rPr>
          <w:spacing w:val="-1"/>
          <w:sz w:val="20"/>
        </w:rPr>
        <w:t xml:space="preserve"> </w:t>
      </w:r>
      <w:r>
        <w:rPr>
          <w:sz w:val="20"/>
        </w:rPr>
        <w:t>its</w:t>
      </w:r>
      <w:r>
        <w:rPr>
          <w:spacing w:val="-2"/>
          <w:sz w:val="20"/>
        </w:rPr>
        <w:t xml:space="preserve"> </w:t>
      </w:r>
      <w:r>
        <w:rPr>
          <w:sz w:val="20"/>
        </w:rPr>
        <w:t>archive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period</w:t>
      </w:r>
      <w:r>
        <w:rPr>
          <w:spacing w:val="-1"/>
          <w:sz w:val="20"/>
        </w:rPr>
        <w:t xml:space="preserve"> </w:t>
      </w:r>
      <w:r>
        <w:rPr>
          <w:sz w:val="20"/>
        </w:rPr>
        <w:t>required</w:t>
      </w:r>
      <w:r>
        <w:rPr>
          <w:spacing w:val="-2"/>
          <w:sz w:val="20"/>
        </w:rPr>
        <w:t xml:space="preserve"> </w:t>
      </w:r>
      <w:r>
        <w:rPr>
          <w:sz w:val="20"/>
        </w:rPr>
        <w:t>by</w:t>
      </w:r>
      <w:r>
        <w:rPr>
          <w:spacing w:val="-2"/>
          <w:sz w:val="20"/>
        </w:rPr>
        <w:t xml:space="preserve"> </w:t>
      </w:r>
      <w:r>
        <w:rPr>
          <w:sz w:val="20"/>
        </w:rPr>
        <w:t>law</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rules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relevant accreditation body, all information and documents related to the Services provided.</w:t>
      </w:r>
    </w:p>
    <w:p w14:paraId="2CEA3768" w14:textId="77777777" w:rsidR="005929D2" w:rsidRDefault="005929D2" w:rsidP="005929D2">
      <w:pPr>
        <w:pStyle w:val="Heading1"/>
        <w:numPr>
          <w:ilvl w:val="0"/>
          <w:numId w:val="47"/>
        </w:numPr>
        <w:tabs>
          <w:tab w:val="left" w:pos="552"/>
          <w:tab w:val="left" w:pos="553"/>
        </w:tabs>
      </w:pPr>
      <w:r>
        <w:t>Use</w:t>
      </w:r>
      <w:r>
        <w:rPr>
          <w:spacing w:val="-4"/>
        </w:rPr>
        <w:t xml:space="preserve"> </w:t>
      </w:r>
      <w:r>
        <w:t>of</w:t>
      </w:r>
      <w:r>
        <w:rPr>
          <w:spacing w:val="-4"/>
        </w:rPr>
        <w:t xml:space="preserve"> </w:t>
      </w:r>
      <w:r>
        <w:t>Marks</w:t>
      </w:r>
      <w:r>
        <w:rPr>
          <w:spacing w:val="-4"/>
        </w:rPr>
        <w:t xml:space="preserve"> </w:t>
      </w:r>
      <w:r>
        <w:t>of</w:t>
      </w:r>
      <w:r>
        <w:rPr>
          <w:spacing w:val="-5"/>
        </w:rPr>
        <w:t xml:space="preserve"> </w:t>
      </w:r>
      <w:r>
        <w:t>Conformity</w:t>
      </w:r>
      <w:r>
        <w:rPr>
          <w:spacing w:val="-1"/>
        </w:rPr>
        <w:t xml:space="preserve"> </w:t>
      </w:r>
      <w:r>
        <w:rPr>
          <w:spacing w:val="-2"/>
        </w:rPr>
        <w:t>(Logos)</w:t>
      </w:r>
    </w:p>
    <w:p w14:paraId="305C5EC8"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ind w:right="320"/>
        <w:rPr>
          <w:sz w:val="20"/>
        </w:rPr>
      </w:pPr>
      <w:r>
        <w:rPr>
          <w:sz w:val="20"/>
        </w:rPr>
        <w:t>The</w:t>
      </w:r>
      <w:r>
        <w:rPr>
          <w:spacing w:val="-4"/>
          <w:sz w:val="20"/>
        </w:rPr>
        <w:t xml:space="preserve"> </w:t>
      </w:r>
      <w:r>
        <w:rPr>
          <w:sz w:val="20"/>
        </w:rPr>
        <w:t>Client</w:t>
      </w:r>
      <w:r>
        <w:rPr>
          <w:spacing w:val="-3"/>
          <w:sz w:val="20"/>
        </w:rPr>
        <w:t xml:space="preserve"> </w:t>
      </w:r>
      <w:r>
        <w:rPr>
          <w:sz w:val="20"/>
        </w:rPr>
        <w:t>is</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use</w:t>
      </w:r>
      <w:r>
        <w:rPr>
          <w:spacing w:val="-4"/>
          <w:sz w:val="20"/>
        </w:rPr>
        <w:t xml:space="preserve"> </w:t>
      </w:r>
      <w:r>
        <w:rPr>
          <w:sz w:val="20"/>
        </w:rPr>
        <w:t>any</w:t>
      </w:r>
      <w:r>
        <w:rPr>
          <w:spacing w:val="-3"/>
          <w:sz w:val="20"/>
        </w:rPr>
        <w:t xml:space="preserve"> </w:t>
      </w:r>
      <w:r>
        <w:rPr>
          <w:sz w:val="20"/>
        </w:rPr>
        <w:t>applicable</w:t>
      </w:r>
      <w:r>
        <w:rPr>
          <w:spacing w:val="-5"/>
          <w:sz w:val="20"/>
        </w:rPr>
        <w:t xml:space="preserve"> </w:t>
      </w:r>
      <w:r>
        <w:rPr>
          <w:sz w:val="20"/>
        </w:rPr>
        <w:t>mark</w:t>
      </w:r>
      <w:r>
        <w:rPr>
          <w:spacing w:val="-3"/>
          <w:sz w:val="20"/>
        </w:rPr>
        <w:t xml:space="preserve"> </w:t>
      </w:r>
      <w:r>
        <w:rPr>
          <w:sz w:val="20"/>
        </w:rPr>
        <w:t>of</w:t>
      </w:r>
      <w:r>
        <w:rPr>
          <w:spacing w:val="-5"/>
          <w:sz w:val="20"/>
        </w:rPr>
        <w:t xml:space="preserve"> </w:t>
      </w:r>
      <w:r>
        <w:rPr>
          <w:sz w:val="20"/>
        </w:rPr>
        <w:t>conformity 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provisions</w:t>
      </w:r>
      <w:r>
        <w:rPr>
          <w:spacing w:val="-3"/>
          <w:sz w:val="20"/>
        </w:rPr>
        <w:t xml:space="preserve"> </w:t>
      </w:r>
      <w:r>
        <w:rPr>
          <w:sz w:val="20"/>
        </w:rPr>
        <w:t>and</w:t>
      </w:r>
      <w:r>
        <w:rPr>
          <w:spacing w:val="-3"/>
          <w:sz w:val="20"/>
        </w:rPr>
        <w:t xml:space="preserve"> </w:t>
      </w:r>
      <w:r>
        <w:rPr>
          <w:sz w:val="20"/>
        </w:rPr>
        <w:t>requirements stipulated in the relevant Certification Documents.</w:t>
      </w:r>
    </w:p>
    <w:p w14:paraId="62ACFBDE" w14:textId="77777777" w:rsidR="005929D2" w:rsidRDefault="005929D2" w:rsidP="005929D2">
      <w:pPr>
        <w:pStyle w:val="ListParagraph"/>
        <w:widowControl w:val="0"/>
        <w:numPr>
          <w:ilvl w:val="1"/>
          <w:numId w:val="47"/>
        </w:numPr>
        <w:tabs>
          <w:tab w:val="left" w:pos="696"/>
          <w:tab w:val="left" w:pos="697"/>
        </w:tabs>
        <w:autoSpaceDE w:val="0"/>
        <w:autoSpaceDN w:val="0"/>
        <w:spacing w:before="121" w:after="0" w:line="240" w:lineRule="auto"/>
        <w:ind w:right="548"/>
        <w:rPr>
          <w:sz w:val="20"/>
        </w:rPr>
      </w:pPr>
      <w:r>
        <w:rPr>
          <w:sz w:val="20"/>
        </w:rPr>
        <w:t>The</w:t>
      </w:r>
      <w:r>
        <w:rPr>
          <w:spacing w:val="-4"/>
          <w:sz w:val="20"/>
        </w:rPr>
        <w:t xml:space="preserve"> </w:t>
      </w:r>
      <w:r>
        <w:rPr>
          <w:sz w:val="20"/>
        </w:rPr>
        <w:t>Client</w:t>
      </w:r>
      <w:r>
        <w:rPr>
          <w:spacing w:val="-3"/>
          <w:sz w:val="20"/>
        </w:rPr>
        <w:t xml:space="preserve"> </w:t>
      </w:r>
      <w:r>
        <w:rPr>
          <w:sz w:val="20"/>
        </w:rPr>
        <w:t>may</w:t>
      </w:r>
      <w:r>
        <w:rPr>
          <w:spacing w:val="-2"/>
          <w:sz w:val="20"/>
        </w:rPr>
        <w:t xml:space="preserve"> </w:t>
      </w:r>
      <w:r>
        <w:rPr>
          <w:sz w:val="20"/>
        </w:rPr>
        <w:t>use</w:t>
      </w:r>
      <w:r>
        <w:rPr>
          <w:spacing w:val="-4"/>
          <w:sz w:val="20"/>
        </w:rPr>
        <w:t xml:space="preserve"> </w:t>
      </w:r>
      <w:r>
        <w:rPr>
          <w:sz w:val="20"/>
        </w:rPr>
        <w:t>the</w:t>
      </w:r>
      <w:r>
        <w:rPr>
          <w:spacing w:val="-4"/>
          <w:sz w:val="20"/>
        </w:rPr>
        <w:t xml:space="preserve"> </w:t>
      </w:r>
      <w:r>
        <w:rPr>
          <w:sz w:val="20"/>
        </w:rPr>
        <w:t>relevant</w:t>
      </w:r>
      <w:r>
        <w:rPr>
          <w:spacing w:val="-3"/>
          <w:sz w:val="20"/>
        </w:rPr>
        <w:t xml:space="preserve"> </w:t>
      </w:r>
      <w:r>
        <w:rPr>
          <w:sz w:val="20"/>
        </w:rPr>
        <w:t>mark(s),</w:t>
      </w:r>
      <w:r>
        <w:rPr>
          <w:spacing w:val="-3"/>
          <w:sz w:val="20"/>
        </w:rPr>
        <w:t xml:space="preserve"> </w:t>
      </w:r>
      <w:r>
        <w:rPr>
          <w:sz w:val="20"/>
        </w:rPr>
        <w:t>on</w:t>
      </w:r>
      <w:r>
        <w:rPr>
          <w:spacing w:val="-3"/>
          <w:sz w:val="20"/>
        </w:rPr>
        <w:t xml:space="preserve"> </w:t>
      </w:r>
      <w:r>
        <w:rPr>
          <w:sz w:val="20"/>
        </w:rPr>
        <w:t>products</w:t>
      </w:r>
      <w:r>
        <w:rPr>
          <w:spacing w:val="-3"/>
          <w:sz w:val="20"/>
        </w:rPr>
        <w:t xml:space="preserve"> </w:t>
      </w:r>
      <w:r>
        <w:rPr>
          <w:sz w:val="20"/>
        </w:rPr>
        <w:t>which</w:t>
      </w:r>
      <w:r>
        <w:rPr>
          <w:spacing w:val="-2"/>
          <w:sz w:val="20"/>
        </w:rPr>
        <w:t xml:space="preserve"> </w:t>
      </w:r>
      <w:r>
        <w:rPr>
          <w:sz w:val="20"/>
        </w:rPr>
        <w:t>have</w:t>
      </w:r>
      <w:r>
        <w:rPr>
          <w:spacing w:val="-4"/>
          <w:sz w:val="20"/>
        </w:rPr>
        <w:t xml:space="preserve"> </w:t>
      </w:r>
      <w:r>
        <w:rPr>
          <w:sz w:val="20"/>
        </w:rPr>
        <w:t>been</w:t>
      </w:r>
      <w:r>
        <w:rPr>
          <w:spacing w:val="-3"/>
          <w:sz w:val="20"/>
        </w:rPr>
        <w:t xml:space="preserve"> </w:t>
      </w:r>
      <w:r>
        <w:rPr>
          <w:sz w:val="20"/>
        </w:rPr>
        <w:t>certified by</w:t>
      </w:r>
      <w:r>
        <w:rPr>
          <w:spacing w:val="-3"/>
          <w:sz w:val="20"/>
        </w:rPr>
        <w:t xml:space="preserve"> </w:t>
      </w:r>
      <w:r>
        <w:rPr>
          <w:sz w:val="20"/>
        </w:rPr>
        <w:t>IDFL</w:t>
      </w:r>
      <w:r>
        <w:rPr>
          <w:spacing w:val="-4"/>
          <w:sz w:val="20"/>
        </w:rPr>
        <w:t xml:space="preserve"> </w:t>
      </w:r>
      <w:r>
        <w:rPr>
          <w:sz w:val="20"/>
        </w:rPr>
        <w:t>and</w:t>
      </w:r>
      <w:r>
        <w:rPr>
          <w:spacing w:val="-3"/>
          <w:sz w:val="20"/>
        </w:rPr>
        <w:t xml:space="preserve"> </w:t>
      </w:r>
      <w:r>
        <w:rPr>
          <w:sz w:val="20"/>
        </w:rPr>
        <w:t>for</w:t>
      </w:r>
      <w:r>
        <w:rPr>
          <w:spacing w:val="-3"/>
          <w:sz w:val="20"/>
        </w:rPr>
        <w:t xml:space="preserve"> </w:t>
      </w:r>
      <w:r>
        <w:rPr>
          <w:sz w:val="20"/>
        </w:rPr>
        <w:t>which</w:t>
      </w:r>
      <w:r>
        <w:rPr>
          <w:spacing w:val="-2"/>
          <w:sz w:val="20"/>
        </w:rPr>
        <w:t xml:space="preserve"> </w:t>
      </w:r>
      <w:r>
        <w:rPr>
          <w:sz w:val="20"/>
        </w:rPr>
        <w:t>the</w:t>
      </w:r>
      <w:r>
        <w:rPr>
          <w:spacing w:val="-4"/>
          <w:sz w:val="20"/>
        </w:rPr>
        <w:t xml:space="preserve"> </w:t>
      </w:r>
      <w:r>
        <w:rPr>
          <w:sz w:val="20"/>
        </w:rPr>
        <w:t>Client holds a valid certificate issued.</w:t>
      </w:r>
    </w:p>
    <w:p w14:paraId="3326F87E" w14:textId="77777777" w:rsidR="005929D2" w:rsidRPr="005929D2" w:rsidRDefault="005929D2" w:rsidP="005929D2">
      <w:pPr>
        <w:widowControl w:val="0"/>
        <w:tabs>
          <w:tab w:val="left" w:pos="696"/>
          <w:tab w:val="left" w:pos="697"/>
        </w:tabs>
        <w:autoSpaceDE w:val="0"/>
        <w:autoSpaceDN w:val="0"/>
        <w:spacing w:before="121" w:after="0" w:line="240" w:lineRule="auto"/>
        <w:ind w:right="548"/>
        <w:rPr>
          <w:sz w:val="20"/>
        </w:rPr>
      </w:pPr>
    </w:p>
    <w:p w14:paraId="21474BFE"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ind w:right="278"/>
        <w:rPr>
          <w:sz w:val="20"/>
        </w:rPr>
      </w:pPr>
      <w:r>
        <w:rPr>
          <w:sz w:val="20"/>
        </w:rPr>
        <w:t>The Client shall upon receiving notice of suspension or withdrawal of its Certification, discontinue all use of communications that contain</w:t>
      </w:r>
      <w:r>
        <w:rPr>
          <w:spacing w:val="-1"/>
          <w:sz w:val="20"/>
        </w:rPr>
        <w:t xml:space="preserve"> </w:t>
      </w:r>
      <w:r>
        <w:rPr>
          <w:sz w:val="20"/>
        </w:rPr>
        <w:t>a reference</w:t>
      </w:r>
      <w:r>
        <w:rPr>
          <w:spacing w:val="-1"/>
          <w:sz w:val="20"/>
        </w:rPr>
        <w:t xml:space="preserve"> </w:t>
      </w:r>
      <w:r>
        <w:rPr>
          <w:sz w:val="20"/>
        </w:rPr>
        <w:t>to certification, as instructed by IDFL, and revise all advertising materials accordingly</w:t>
      </w:r>
      <w:r>
        <w:rPr>
          <w:spacing w:val="-3"/>
          <w:sz w:val="20"/>
        </w:rPr>
        <w:t xml:space="preserve"> </w:t>
      </w:r>
      <w:r>
        <w:rPr>
          <w:sz w:val="20"/>
        </w:rPr>
        <w:t>when</w:t>
      </w:r>
      <w:r>
        <w:rPr>
          <w:spacing w:val="-3"/>
          <w:sz w:val="20"/>
        </w:rPr>
        <w:t xml:space="preserve"> </w:t>
      </w:r>
      <w:r>
        <w:rPr>
          <w:sz w:val="20"/>
        </w:rPr>
        <w:t>the</w:t>
      </w:r>
      <w:r>
        <w:rPr>
          <w:spacing w:val="-4"/>
          <w:sz w:val="20"/>
        </w:rPr>
        <w:t xml:space="preserve"> </w:t>
      </w:r>
      <w:r>
        <w:rPr>
          <w:sz w:val="20"/>
        </w:rPr>
        <w:t>scope</w:t>
      </w:r>
      <w:r>
        <w:rPr>
          <w:spacing w:val="-4"/>
          <w:sz w:val="20"/>
        </w:rPr>
        <w:t xml:space="preserve"> </w:t>
      </w:r>
      <w:r>
        <w:rPr>
          <w:sz w:val="20"/>
        </w:rPr>
        <w:t>of</w:t>
      </w:r>
      <w:r>
        <w:rPr>
          <w:spacing w:val="-5"/>
          <w:sz w:val="20"/>
        </w:rPr>
        <w:t xml:space="preserve"> </w:t>
      </w:r>
      <w:r>
        <w:rPr>
          <w:sz w:val="20"/>
        </w:rPr>
        <w:t>certification</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reduced.</w:t>
      </w:r>
      <w:r>
        <w:rPr>
          <w:spacing w:val="-3"/>
          <w:sz w:val="20"/>
        </w:rPr>
        <w:t xml:space="preserve"> </w:t>
      </w:r>
      <w:r>
        <w:rPr>
          <w:sz w:val="20"/>
        </w:rPr>
        <w:t>In</w:t>
      </w:r>
      <w:r>
        <w:rPr>
          <w:spacing w:val="-3"/>
          <w:sz w:val="20"/>
        </w:rPr>
        <w:t xml:space="preserve"> </w:t>
      </w:r>
      <w:r>
        <w:rPr>
          <w:sz w:val="20"/>
        </w:rPr>
        <w:t>case</w:t>
      </w:r>
      <w:r>
        <w:rPr>
          <w:spacing w:val="-4"/>
          <w:sz w:val="20"/>
        </w:rPr>
        <w:t xml:space="preserve"> </w:t>
      </w:r>
      <w:r>
        <w:rPr>
          <w:sz w:val="20"/>
        </w:rPr>
        <w:t>the</w:t>
      </w:r>
      <w:r>
        <w:rPr>
          <w:spacing w:val="-4"/>
          <w:sz w:val="20"/>
        </w:rPr>
        <w:t xml:space="preserve"> </w:t>
      </w:r>
      <w:r>
        <w:rPr>
          <w:sz w:val="20"/>
        </w:rPr>
        <w:t>Client</w:t>
      </w:r>
      <w:r>
        <w:rPr>
          <w:spacing w:val="-3"/>
          <w:sz w:val="20"/>
        </w:rPr>
        <w:t xml:space="preserve"> </w:t>
      </w:r>
      <w:r>
        <w:rPr>
          <w:sz w:val="20"/>
        </w:rPr>
        <w:t>has</w:t>
      </w:r>
      <w:r>
        <w:rPr>
          <w:spacing w:val="-2"/>
          <w:sz w:val="20"/>
        </w:rPr>
        <w:t xml:space="preserve"> </w:t>
      </w:r>
      <w:r>
        <w:rPr>
          <w:sz w:val="20"/>
        </w:rPr>
        <w:t>attached</w:t>
      </w:r>
      <w:r>
        <w:rPr>
          <w:spacing w:val="-3"/>
          <w:sz w:val="20"/>
        </w:rPr>
        <w:t xml:space="preserve"> </w:t>
      </w:r>
      <w:r>
        <w:rPr>
          <w:sz w:val="20"/>
        </w:rPr>
        <w:t>a</w:t>
      </w:r>
      <w:r>
        <w:rPr>
          <w:spacing w:val="-3"/>
          <w:sz w:val="20"/>
        </w:rPr>
        <w:t xml:space="preserve"> </w:t>
      </w:r>
      <w:r>
        <w:rPr>
          <w:sz w:val="20"/>
        </w:rPr>
        <w:t>mark</w:t>
      </w:r>
      <w:r>
        <w:rPr>
          <w:spacing w:val="-3"/>
          <w:sz w:val="20"/>
        </w:rPr>
        <w:t xml:space="preserve"> </w:t>
      </w:r>
      <w:r>
        <w:rPr>
          <w:sz w:val="20"/>
        </w:rPr>
        <w:t>directly</w:t>
      </w:r>
      <w:r>
        <w:rPr>
          <w:spacing w:val="-3"/>
          <w:sz w:val="20"/>
        </w:rPr>
        <w:t xml:space="preserve"> </w:t>
      </w:r>
      <w:r>
        <w:rPr>
          <w:sz w:val="20"/>
        </w:rPr>
        <w:t>to</w:t>
      </w:r>
      <w:r>
        <w:rPr>
          <w:spacing w:val="-3"/>
          <w:sz w:val="20"/>
        </w:rPr>
        <w:t xml:space="preserve"> </w:t>
      </w:r>
      <w:r>
        <w:rPr>
          <w:sz w:val="20"/>
        </w:rPr>
        <w:t>the product, it will refrain from bringing this product on the market whilst under suspension.</w:t>
      </w:r>
    </w:p>
    <w:p w14:paraId="473B08AB" w14:textId="77777777" w:rsidR="005929D2" w:rsidRDefault="005929D2" w:rsidP="005929D2">
      <w:pPr>
        <w:pStyle w:val="ListParagraph"/>
        <w:widowControl w:val="0"/>
        <w:numPr>
          <w:ilvl w:val="1"/>
          <w:numId w:val="47"/>
        </w:numPr>
        <w:tabs>
          <w:tab w:val="left" w:pos="696"/>
          <w:tab w:val="left" w:pos="697"/>
        </w:tabs>
        <w:autoSpaceDE w:val="0"/>
        <w:autoSpaceDN w:val="0"/>
        <w:spacing w:before="120" w:after="0" w:line="240" w:lineRule="auto"/>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use</w:t>
      </w:r>
      <w:r>
        <w:rPr>
          <w:spacing w:val="-4"/>
          <w:sz w:val="20"/>
        </w:rPr>
        <w:t xml:space="preserve"> </w:t>
      </w:r>
      <w:r>
        <w:rPr>
          <w:sz w:val="20"/>
        </w:rPr>
        <w:t>the</w:t>
      </w:r>
      <w:r>
        <w:rPr>
          <w:spacing w:val="-5"/>
          <w:sz w:val="20"/>
        </w:rPr>
        <w:t xml:space="preserve"> </w:t>
      </w:r>
      <w:r>
        <w:rPr>
          <w:sz w:val="20"/>
        </w:rPr>
        <w:t>mark</w:t>
      </w:r>
      <w:r>
        <w:rPr>
          <w:spacing w:val="-4"/>
          <w:sz w:val="20"/>
        </w:rPr>
        <w:t xml:space="preserve"> </w:t>
      </w:r>
      <w:r>
        <w:rPr>
          <w:sz w:val="20"/>
        </w:rPr>
        <w:t>of</w:t>
      </w:r>
      <w:r>
        <w:rPr>
          <w:spacing w:val="-5"/>
          <w:sz w:val="20"/>
        </w:rPr>
        <w:t xml:space="preserve"> </w:t>
      </w:r>
      <w:r>
        <w:rPr>
          <w:sz w:val="20"/>
        </w:rPr>
        <w:t>conformity</w:t>
      </w:r>
      <w:r>
        <w:rPr>
          <w:spacing w:val="-4"/>
          <w:sz w:val="20"/>
        </w:rPr>
        <w:t xml:space="preserve"> </w:t>
      </w:r>
      <w:r>
        <w:rPr>
          <w:sz w:val="20"/>
        </w:rPr>
        <w:t>is</w:t>
      </w:r>
      <w:r>
        <w:rPr>
          <w:spacing w:val="-3"/>
          <w:sz w:val="20"/>
        </w:rPr>
        <w:t xml:space="preserve"> </w:t>
      </w:r>
      <w:r>
        <w:rPr>
          <w:sz w:val="20"/>
        </w:rPr>
        <w:t>granted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Client</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non-exclusive</w:t>
      </w:r>
      <w:r>
        <w:rPr>
          <w:spacing w:val="-4"/>
          <w:sz w:val="20"/>
        </w:rPr>
        <w:t xml:space="preserve"> </w:t>
      </w:r>
      <w:r>
        <w:rPr>
          <w:spacing w:val="-2"/>
          <w:sz w:val="20"/>
        </w:rPr>
        <w:t>basis.</w:t>
      </w:r>
    </w:p>
    <w:p w14:paraId="3BC34465" w14:textId="7C393AB7" w:rsidR="00DC65C2" w:rsidRDefault="005929D2" w:rsidP="00DC65C2">
      <w:pPr>
        <w:pStyle w:val="ListParagraph"/>
        <w:widowControl w:val="0"/>
        <w:numPr>
          <w:ilvl w:val="1"/>
          <w:numId w:val="47"/>
        </w:numPr>
        <w:tabs>
          <w:tab w:val="left" w:pos="697"/>
        </w:tabs>
        <w:autoSpaceDE w:val="0"/>
        <w:autoSpaceDN w:val="0"/>
        <w:spacing w:before="120" w:after="0" w:line="240" w:lineRule="auto"/>
        <w:ind w:right="878"/>
        <w:jc w:val="both"/>
        <w:rPr>
          <w:sz w:val="20"/>
        </w:rPr>
      </w:pPr>
      <w:r>
        <w:rPr>
          <w:sz w:val="20"/>
        </w:rPr>
        <w:t>When</w:t>
      </w:r>
      <w:r>
        <w:rPr>
          <w:spacing w:val="-3"/>
          <w:sz w:val="20"/>
        </w:rPr>
        <w:t xml:space="preserve"> </w:t>
      </w:r>
      <w:r>
        <w:rPr>
          <w:sz w:val="20"/>
        </w:rPr>
        <w:t>referring</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certification</w:t>
      </w:r>
      <w:r>
        <w:rPr>
          <w:spacing w:val="-3"/>
          <w:sz w:val="20"/>
        </w:rPr>
        <w:t xml:space="preserve"> </w:t>
      </w:r>
      <w:r>
        <w:rPr>
          <w:sz w:val="20"/>
        </w:rPr>
        <w:t>granted</w:t>
      </w:r>
      <w:r>
        <w:rPr>
          <w:spacing w:val="-3"/>
          <w:sz w:val="20"/>
        </w:rPr>
        <w:t xml:space="preserve"> </w:t>
      </w:r>
      <w:r>
        <w:rPr>
          <w:sz w:val="20"/>
        </w:rPr>
        <w:t>by</w:t>
      </w:r>
      <w:r>
        <w:rPr>
          <w:spacing w:val="-3"/>
          <w:sz w:val="20"/>
        </w:rPr>
        <w:t xml:space="preserve"> </w:t>
      </w:r>
      <w:r>
        <w:rPr>
          <w:sz w:val="20"/>
        </w:rPr>
        <w:t>IDFL</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media</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documents,</w:t>
      </w:r>
      <w:r>
        <w:rPr>
          <w:spacing w:val="-3"/>
          <w:sz w:val="20"/>
        </w:rPr>
        <w:t xml:space="preserve"> </w:t>
      </w:r>
      <w:r>
        <w:rPr>
          <w:sz w:val="20"/>
        </w:rPr>
        <w:t>brochures</w:t>
      </w:r>
      <w:r>
        <w:rPr>
          <w:spacing w:val="-3"/>
          <w:sz w:val="20"/>
        </w:rPr>
        <w:t xml:space="preserve"> </w:t>
      </w:r>
      <w:r>
        <w:rPr>
          <w:sz w:val="20"/>
        </w:rPr>
        <w:t>or advertising,</w:t>
      </w:r>
      <w:r>
        <w:rPr>
          <w:spacing w:val="-3"/>
          <w:sz w:val="20"/>
        </w:rPr>
        <w:t xml:space="preserve"> </w:t>
      </w:r>
      <w:r>
        <w:rPr>
          <w:sz w:val="20"/>
        </w:rPr>
        <w:t>the</w:t>
      </w:r>
      <w:r>
        <w:rPr>
          <w:spacing w:val="-4"/>
          <w:sz w:val="20"/>
        </w:rPr>
        <w:t xml:space="preserve"> </w:t>
      </w:r>
      <w:r>
        <w:rPr>
          <w:sz w:val="20"/>
        </w:rPr>
        <w:t>Client</w:t>
      </w:r>
      <w:r>
        <w:rPr>
          <w:spacing w:val="-3"/>
          <w:sz w:val="20"/>
        </w:rPr>
        <w:t xml:space="preserve"> </w:t>
      </w:r>
      <w:r>
        <w:rPr>
          <w:sz w:val="20"/>
        </w:rPr>
        <w:t>shall</w:t>
      </w:r>
      <w:r>
        <w:rPr>
          <w:spacing w:val="-3"/>
          <w:sz w:val="20"/>
        </w:rPr>
        <w:t xml:space="preserve"> </w:t>
      </w:r>
      <w:r w:rsidR="00DC65C2">
        <w:rPr>
          <w:sz w:val="20"/>
        </w:rPr>
        <w:t>always</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requirements</w:t>
      </w:r>
      <w:r>
        <w:rPr>
          <w:spacing w:val="-2"/>
          <w:sz w:val="20"/>
        </w:rPr>
        <w:t xml:space="preserve"> </w:t>
      </w:r>
      <w:r>
        <w:rPr>
          <w:sz w:val="20"/>
        </w:rPr>
        <w:t>imposed</w:t>
      </w:r>
      <w:r>
        <w:rPr>
          <w:spacing w:val="-3"/>
          <w:sz w:val="20"/>
        </w:rPr>
        <w:t xml:space="preserve"> </w:t>
      </w:r>
      <w:r>
        <w:rPr>
          <w:sz w:val="20"/>
        </w:rPr>
        <w:t>by</w:t>
      </w:r>
      <w:r>
        <w:rPr>
          <w:spacing w:val="-1"/>
          <w:sz w:val="20"/>
        </w:rPr>
        <w:t xml:space="preserve"> </w:t>
      </w:r>
      <w:r>
        <w:rPr>
          <w:sz w:val="20"/>
        </w:rPr>
        <w:t>IDFL</w:t>
      </w:r>
      <w:r>
        <w:rPr>
          <w:spacing w:val="-3"/>
          <w:sz w:val="20"/>
        </w:rPr>
        <w:t xml:space="preserve"> </w:t>
      </w:r>
      <w:r>
        <w:rPr>
          <w:sz w:val="20"/>
        </w:rPr>
        <w:t>or</w:t>
      </w:r>
      <w:r>
        <w:rPr>
          <w:spacing w:val="-1"/>
          <w:sz w:val="20"/>
        </w:rPr>
        <w:t xml:space="preserve"> </w:t>
      </w:r>
      <w:r>
        <w:rPr>
          <w:sz w:val="20"/>
        </w:rPr>
        <w:t>as</w:t>
      </w:r>
      <w:r>
        <w:rPr>
          <w:spacing w:val="-3"/>
          <w:sz w:val="20"/>
        </w:rPr>
        <w:t xml:space="preserve"> </w:t>
      </w:r>
      <w:r>
        <w:rPr>
          <w:sz w:val="20"/>
        </w:rPr>
        <w:t>specified</w:t>
      </w:r>
      <w:r>
        <w:rPr>
          <w:spacing w:val="-3"/>
          <w:sz w:val="20"/>
        </w:rPr>
        <w:t xml:space="preserve"> </w:t>
      </w:r>
      <w:r>
        <w:rPr>
          <w:sz w:val="20"/>
        </w:rPr>
        <w:t>in</w:t>
      </w:r>
      <w:r>
        <w:rPr>
          <w:spacing w:val="-2"/>
          <w:sz w:val="20"/>
        </w:rPr>
        <w:t xml:space="preserve"> </w:t>
      </w:r>
      <w:r>
        <w:rPr>
          <w:sz w:val="20"/>
        </w:rPr>
        <w:t>the Certification Documents.</w:t>
      </w:r>
    </w:p>
    <w:p w14:paraId="3C170440" w14:textId="77777777" w:rsidR="00DB06C4" w:rsidRPr="00DB06C4" w:rsidRDefault="00DB06C4" w:rsidP="00DB06C4">
      <w:pPr>
        <w:widowControl w:val="0"/>
        <w:tabs>
          <w:tab w:val="left" w:pos="697"/>
        </w:tabs>
        <w:autoSpaceDE w:val="0"/>
        <w:autoSpaceDN w:val="0"/>
        <w:spacing w:before="120" w:after="0" w:line="240" w:lineRule="auto"/>
        <w:ind w:right="878"/>
        <w:jc w:val="both"/>
        <w:rPr>
          <w:sz w:val="20"/>
        </w:rPr>
      </w:pPr>
    </w:p>
    <w:p w14:paraId="4D23A092" w14:textId="5D022A0C" w:rsidR="00DC65C2" w:rsidRDefault="00DC65C2" w:rsidP="00DC65C2">
      <w:pPr>
        <w:pStyle w:val="Heading1"/>
        <w:numPr>
          <w:ilvl w:val="0"/>
          <w:numId w:val="47"/>
        </w:numPr>
        <w:tabs>
          <w:tab w:val="left" w:pos="552"/>
          <w:tab w:val="left" w:pos="553"/>
        </w:tabs>
        <w:spacing w:before="56"/>
      </w:pPr>
      <w:r>
        <w:lastRenderedPageBreak/>
        <w:t>Service</w:t>
      </w:r>
      <w:r>
        <w:rPr>
          <w:spacing w:val="-4"/>
        </w:rPr>
        <w:t xml:space="preserve"> Fees</w:t>
      </w:r>
    </w:p>
    <w:p w14:paraId="6AD3DE9F" w14:textId="77777777" w:rsidR="00DC65C2" w:rsidRDefault="00DC65C2" w:rsidP="00DC65C2">
      <w:pPr>
        <w:pStyle w:val="ListParagraph"/>
        <w:widowControl w:val="0"/>
        <w:numPr>
          <w:ilvl w:val="1"/>
          <w:numId w:val="47"/>
        </w:numPr>
        <w:tabs>
          <w:tab w:val="left" w:pos="696"/>
          <w:tab w:val="left" w:pos="697"/>
        </w:tabs>
        <w:autoSpaceDE w:val="0"/>
        <w:autoSpaceDN w:val="0"/>
        <w:spacing w:before="120" w:after="0" w:line="240" w:lineRule="auto"/>
        <w:ind w:right="246"/>
        <w:rPr>
          <w:sz w:val="20"/>
        </w:rPr>
      </w:pPr>
      <w:proofErr w:type="gramStart"/>
      <w:r>
        <w:rPr>
          <w:sz w:val="20"/>
        </w:rPr>
        <w:t>In</w:t>
      </w:r>
      <w:r>
        <w:rPr>
          <w:spacing w:val="-2"/>
          <w:sz w:val="20"/>
        </w:rPr>
        <w:t xml:space="preserve"> </w:t>
      </w:r>
      <w:r>
        <w:rPr>
          <w:sz w:val="20"/>
        </w:rPr>
        <w:t>the</w:t>
      </w:r>
      <w:r>
        <w:rPr>
          <w:spacing w:val="-3"/>
          <w:sz w:val="20"/>
        </w:rPr>
        <w:t xml:space="preserve"> </w:t>
      </w:r>
      <w:r>
        <w:rPr>
          <w:sz w:val="20"/>
        </w:rPr>
        <w:t>event</w:t>
      </w:r>
      <w:r>
        <w:rPr>
          <w:spacing w:val="-2"/>
          <w:sz w:val="20"/>
        </w:rPr>
        <w:t xml:space="preserve"> </w:t>
      </w:r>
      <w:r>
        <w:rPr>
          <w:sz w:val="20"/>
        </w:rPr>
        <w:t>that</w:t>
      </w:r>
      <w:proofErr w:type="gramEnd"/>
      <w:r>
        <w:rPr>
          <w:sz w:val="20"/>
        </w:rPr>
        <w:t xml:space="preserve"> any</w:t>
      </w:r>
      <w:r>
        <w:rPr>
          <w:spacing w:val="-4"/>
          <w:sz w:val="20"/>
        </w:rPr>
        <w:t xml:space="preserve"> </w:t>
      </w:r>
      <w:r>
        <w:rPr>
          <w:sz w:val="20"/>
        </w:rPr>
        <w:t>unforeseen</w:t>
      </w:r>
      <w:r>
        <w:rPr>
          <w:spacing w:val="-2"/>
          <w:sz w:val="20"/>
        </w:rPr>
        <w:t xml:space="preserve"> </w:t>
      </w:r>
      <w:r>
        <w:rPr>
          <w:sz w:val="20"/>
        </w:rPr>
        <w:t>problems</w:t>
      </w:r>
      <w:r>
        <w:rPr>
          <w:spacing w:val="-2"/>
          <w:sz w:val="20"/>
        </w:rPr>
        <w:t xml:space="preserve"> </w:t>
      </w:r>
      <w:r>
        <w:rPr>
          <w:sz w:val="20"/>
        </w:rPr>
        <w:t>or</w:t>
      </w:r>
      <w:r>
        <w:rPr>
          <w:spacing w:val="-2"/>
          <w:sz w:val="20"/>
        </w:rPr>
        <w:t xml:space="preserve"> </w:t>
      </w:r>
      <w:r>
        <w:rPr>
          <w:sz w:val="20"/>
        </w:rPr>
        <w:t>expenditures arise</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course</w:t>
      </w:r>
      <w:r>
        <w:rPr>
          <w:spacing w:val="-3"/>
          <w:sz w:val="20"/>
        </w:rPr>
        <w:t xml:space="preserve"> </w:t>
      </w:r>
      <w:r>
        <w:rPr>
          <w:sz w:val="20"/>
        </w:rPr>
        <w:t>of</w:t>
      </w:r>
      <w:r>
        <w:rPr>
          <w:spacing w:val="-4"/>
          <w:sz w:val="20"/>
        </w:rPr>
        <w:t xml:space="preserve"> </w:t>
      </w:r>
      <w:r>
        <w:rPr>
          <w:sz w:val="20"/>
        </w:rPr>
        <w:t>carrying</w:t>
      </w:r>
      <w:r>
        <w:rPr>
          <w:spacing w:val="-3"/>
          <w:sz w:val="20"/>
        </w:rPr>
        <w:t xml:space="preserve"> </w:t>
      </w:r>
      <w:r>
        <w:rPr>
          <w:sz w:val="20"/>
        </w:rPr>
        <w:t>out</w:t>
      </w:r>
      <w:r>
        <w:rPr>
          <w:spacing w:val="-2"/>
          <w:sz w:val="20"/>
        </w:rPr>
        <w:t xml:space="preserve"> </w:t>
      </w:r>
      <w:r>
        <w:rPr>
          <w:sz w:val="20"/>
        </w:rPr>
        <w:t>any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contracted services, IDFL shall be entitled to make additional charges to cover additional time and cost necessarily incurred to complete the service.</w:t>
      </w:r>
    </w:p>
    <w:p w14:paraId="5D1074F1" w14:textId="77777777" w:rsidR="00DC65C2" w:rsidRDefault="00DC65C2" w:rsidP="00DC65C2">
      <w:pPr>
        <w:pStyle w:val="ListParagraph"/>
        <w:widowControl w:val="0"/>
        <w:numPr>
          <w:ilvl w:val="1"/>
          <w:numId w:val="47"/>
        </w:numPr>
        <w:tabs>
          <w:tab w:val="left" w:pos="696"/>
          <w:tab w:val="left" w:pos="697"/>
        </w:tabs>
        <w:autoSpaceDE w:val="0"/>
        <w:autoSpaceDN w:val="0"/>
        <w:spacing w:before="120" w:after="0" w:line="240" w:lineRule="auto"/>
        <w:ind w:right="389"/>
        <w:rPr>
          <w:sz w:val="20"/>
        </w:rPr>
      </w:pPr>
      <w:r>
        <w:rPr>
          <w:sz w:val="20"/>
        </w:rPr>
        <w:t>In case of cancellation of the evaluation visit by either the Client or IDFL (due to non-payment of the invoice), all costs</w:t>
      </w:r>
      <w:r>
        <w:rPr>
          <w:spacing w:val="-2"/>
          <w:sz w:val="20"/>
        </w:rPr>
        <w:t xml:space="preserve"> </w:t>
      </w:r>
      <w:r>
        <w:rPr>
          <w:sz w:val="20"/>
        </w:rPr>
        <w:t>already</w:t>
      </w:r>
      <w:r>
        <w:rPr>
          <w:spacing w:val="-3"/>
          <w:sz w:val="20"/>
        </w:rPr>
        <w:t xml:space="preserve"> </w:t>
      </w:r>
      <w:r>
        <w:rPr>
          <w:sz w:val="20"/>
        </w:rPr>
        <w:t>made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evaluation</w:t>
      </w:r>
      <w:r>
        <w:rPr>
          <w:spacing w:val="-2"/>
          <w:sz w:val="20"/>
        </w:rPr>
        <w:t xml:space="preserve"> </w:t>
      </w:r>
      <w:r>
        <w:rPr>
          <w:sz w:val="20"/>
        </w:rPr>
        <w:t>visit</w:t>
      </w:r>
      <w:r>
        <w:rPr>
          <w:spacing w:val="-4"/>
          <w:sz w:val="20"/>
        </w:rPr>
        <w:t xml:space="preserve"> </w:t>
      </w:r>
      <w:r>
        <w:rPr>
          <w:sz w:val="20"/>
        </w:rPr>
        <w:t>such</w:t>
      </w:r>
      <w:r>
        <w:rPr>
          <w:spacing w:val="-3"/>
          <w:sz w:val="20"/>
        </w:rPr>
        <w:t xml:space="preserve"> </w:t>
      </w:r>
      <w:r>
        <w:rPr>
          <w:sz w:val="20"/>
        </w:rPr>
        <w:t>as</w:t>
      </w:r>
      <w:r>
        <w:rPr>
          <w:spacing w:val="-3"/>
          <w:sz w:val="20"/>
        </w:rPr>
        <w:t xml:space="preserve"> </w:t>
      </w:r>
      <w:r>
        <w:rPr>
          <w:sz w:val="20"/>
        </w:rPr>
        <w:t>but</w:t>
      </w:r>
      <w:r>
        <w:rPr>
          <w:spacing w:val="-4"/>
          <w:sz w:val="20"/>
        </w:rPr>
        <w:t xml:space="preserve"> </w:t>
      </w:r>
      <w:r>
        <w:rPr>
          <w:sz w:val="20"/>
        </w:rPr>
        <w:t>not</w:t>
      </w:r>
      <w:r>
        <w:rPr>
          <w:spacing w:val="-3"/>
          <w:sz w:val="20"/>
        </w:rPr>
        <w:t xml:space="preserve"> </w:t>
      </w:r>
      <w:r>
        <w:rPr>
          <w:sz w:val="20"/>
        </w:rPr>
        <w:t>limited</w:t>
      </w:r>
      <w:r>
        <w:rPr>
          <w:spacing w:val="-3"/>
          <w:sz w:val="20"/>
        </w:rPr>
        <w:t xml:space="preserve"> </w:t>
      </w:r>
      <w:r>
        <w:rPr>
          <w:sz w:val="20"/>
        </w:rPr>
        <w:t>to</w:t>
      </w:r>
      <w:r>
        <w:rPr>
          <w:spacing w:val="-3"/>
          <w:sz w:val="20"/>
        </w:rPr>
        <w:t xml:space="preserve"> </w:t>
      </w:r>
      <w:r>
        <w:rPr>
          <w:sz w:val="20"/>
        </w:rPr>
        <w:t>costs</w:t>
      </w:r>
      <w:r>
        <w:rPr>
          <w:spacing w:val="-2"/>
          <w:sz w:val="20"/>
        </w:rPr>
        <w:t xml:space="preserve"> </w:t>
      </w:r>
      <w:r>
        <w:rPr>
          <w:sz w:val="20"/>
        </w:rPr>
        <w:t>for</w:t>
      </w:r>
      <w:r>
        <w:rPr>
          <w:spacing w:val="-3"/>
          <w:sz w:val="20"/>
        </w:rPr>
        <w:t xml:space="preserve"> </w:t>
      </w:r>
      <w:r>
        <w:rPr>
          <w:sz w:val="20"/>
        </w:rPr>
        <w:t>flight</w:t>
      </w:r>
      <w:r>
        <w:rPr>
          <w:spacing w:val="-3"/>
          <w:sz w:val="20"/>
        </w:rPr>
        <w:t xml:space="preserve"> </w:t>
      </w:r>
      <w:r>
        <w:rPr>
          <w:sz w:val="20"/>
        </w:rPr>
        <w:t>tickets,</w:t>
      </w:r>
      <w:r>
        <w:rPr>
          <w:spacing w:val="-3"/>
          <w:sz w:val="20"/>
        </w:rPr>
        <w:t xml:space="preserve"> </w:t>
      </w:r>
      <w:r>
        <w:rPr>
          <w:sz w:val="20"/>
        </w:rPr>
        <w:t>visa,</w:t>
      </w:r>
      <w:r>
        <w:rPr>
          <w:spacing w:val="-3"/>
          <w:sz w:val="20"/>
        </w:rPr>
        <w:t xml:space="preserve"> </w:t>
      </w:r>
      <w:r>
        <w:rPr>
          <w:sz w:val="20"/>
        </w:rPr>
        <w:t>vaccinations,</w:t>
      </w:r>
      <w:r>
        <w:rPr>
          <w:spacing w:val="-3"/>
          <w:sz w:val="20"/>
        </w:rPr>
        <w:t xml:space="preserve"> </w:t>
      </w:r>
      <w:r>
        <w:rPr>
          <w:sz w:val="20"/>
        </w:rPr>
        <w:t>etc. will be charged to the Client.</w:t>
      </w:r>
    </w:p>
    <w:p w14:paraId="5B633311" w14:textId="072616C2" w:rsidR="00DC65C2" w:rsidRDefault="00DC65C2" w:rsidP="00DC65C2">
      <w:pPr>
        <w:pStyle w:val="ListParagraph"/>
        <w:widowControl w:val="0"/>
        <w:numPr>
          <w:ilvl w:val="1"/>
          <w:numId w:val="47"/>
        </w:numPr>
        <w:tabs>
          <w:tab w:val="left" w:pos="696"/>
          <w:tab w:val="left" w:pos="697"/>
        </w:tabs>
        <w:autoSpaceDE w:val="0"/>
        <w:autoSpaceDN w:val="0"/>
        <w:spacing w:before="122" w:after="0" w:line="240" w:lineRule="auto"/>
        <w:ind w:right="263"/>
        <w:rPr>
          <w:sz w:val="20"/>
        </w:rPr>
      </w:pPr>
      <w:r>
        <w:rPr>
          <w:sz w:val="20"/>
        </w:rPr>
        <w:t>If the Client desires amendments or additions to the Agreement regarding the unit(s), product(s), process(es) and/or service(s) which must be evaluated after the Agreement has been executed, the Client shall formally apply for</w:t>
      </w:r>
      <w:r>
        <w:rPr>
          <w:spacing w:val="-3"/>
          <w:sz w:val="20"/>
        </w:rPr>
        <w:t xml:space="preserve"> </w:t>
      </w:r>
      <w:r>
        <w:rPr>
          <w:sz w:val="20"/>
        </w:rPr>
        <w:t>these</w:t>
      </w:r>
      <w:r>
        <w:rPr>
          <w:spacing w:val="-4"/>
          <w:sz w:val="20"/>
        </w:rPr>
        <w:t xml:space="preserve"> </w:t>
      </w:r>
      <w:r>
        <w:rPr>
          <w:sz w:val="20"/>
        </w:rPr>
        <w:t>amendments</w:t>
      </w:r>
      <w:r>
        <w:rPr>
          <w:spacing w:val="-2"/>
          <w:sz w:val="20"/>
        </w:rPr>
        <w:t xml:space="preserve"> </w:t>
      </w:r>
      <w:r>
        <w:rPr>
          <w:sz w:val="20"/>
        </w:rPr>
        <w:t>or</w:t>
      </w:r>
      <w:r>
        <w:rPr>
          <w:spacing w:val="-3"/>
          <w:sz w:val="20"/>
        </w:rPr>
        <w:t xml:space="preserve"> </w:t>
      </w:r>
      <w:r>
        <w:rPr>
          <w:sz w:val="20"/>
        </w:rPr>
        <w:t>additions</w:t>
      </w:r>
      <w:r>
        <w:rPr>
          <w:spacing w:val="-3"/>
          <w:sz w:val="20"/>
        </w:rPr>
        <w:t xml:space="preserve"> </w:t>
      </w:r>
      <w:r>
        <w:rPr>
          <w:sz w:val="20"/>
        </w:rPr>
        <w:t>by</w:t>
      </w:r>
      <w:r>
        <w:rPr>
          <w:spacing w:val="-3"/>
          <w:sz w:val="20"/>
        </w:rPr>
        <w:t xml:space="preserve"> </w:t>
      </w:r>
      <w:r>
        <w:rPr>
          <w:sz w:val="20"/>
        </w:rPr>
        <w:t>means</w:t>
      </w:r>
      <w:r>
        <w:rPr>
          <w:spacing w:val="-3"/>
          <w:sz w:val="20"/>
        </w:rPr>
        <w:t xml:space="preserve"> </w:t>
      </w:r>
      <w:r>
        <w:rPr>
          <w:sz w:val="20"/>
        </w:rPr>
        <w:t>of</w:t>
      </w:r>
      <w:r>
        <w:rPr>
          <w:spacing w:val="-5"/>
          <w:sz w:val="20"/>
        </w:rPr>
        <w:t xml:space="preserve"> </w:t>
      </w:r>
      <w:r>
        <w:rPr>
          <w:sz w:val="20"/>
        </w:rPr>
        <w:t>an</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IDFL</w:t>
      </w:r>
      <w:r>
        <w:rPr>
          <w:spacing w:val="-4"/>
          <w:sz w:val="20"/>
        </w:rPr>
        <w:t xml:space="preserve"> </w:t>
      </w:r>
      <w:r>
        <w:rPr>
          <w:sz w:val="20"/>
        </w:rPr>
        <w:t>shall</w:t>
      </w:r>
      <w:r>
        <w:rPr>
          <w:spacing w:val="-3"/>
          <w:sz w:val="20"/>
        </w:rPr>
        <w:t xml:space="preserve"> </w:t>
      </w:r>
      <w:r>
        <w:rPr>
          <w:sz w:val="20"/>
        </w:rPr>
        <w:t>provide</w:t>
      </w:r>
      <w:r>
        <w:rPr>
          <w:spacing w:val="-4"/>
          <w:sz w:val="20"/>
        </w:rPr>
        <w:t xml:space="preserve"> </w:t>
      </w:r>
      <w:r>
        <w:rPr>
          <w:sz w:val="20"/>
        </w:rPr>
        <w:t>the</w:t>
      </w:r>
      <w:r>
        <w:rPr>
          <w:spacing w:val="-4"/>
          <w:sz w:val="20"/>
        </w:rPr>
        <w:t xml:space="preserve"> </w:t>
      </w:r>
      <w:r>
        <w:rPr>
          <w:sz w:val="20"/>
        </w:rPr>
        <w:t>Client with</w:t>
      </w:r>
      <w:r>
        <w:rPr>
          <w:spacing w:val="-3"/>
          <w:sz w:val="20"/>
        </w:rPr>
        <w:t xml:space="preserve"> </w:t>
      </w:r>
      <w:r>
        <w:rPr>
          <w:sz w:val="20"/>
        </w:rPr>
        <w:t>an</w:t>
      </w:r>
      <w:r>
        <w:rPr>
          <w:spacing w:val="-3"/>
          <w:sz w:val="20"/>
        </w:rPr>
        <w:t xml:space="preserve"> </w:t>
      </w:r>
      <w:r>
        <w:rPr>
          <w:sz w:val="20"/>
        </w:rPr>
        <w:t xml:space="preserve">amended Agreement, covering the amended scope of certification and </w:t>
      </w:r>
      <w:proofErr w:type="gramStart"/>
      <w:r>
        <w:rPr>
          <w:sz w:val="20"/>
        </w:rPr>
        <w:t>any and all</w:t>
      </w:r>
      <w:proofErr w:type="gramEnd"/>
      <w:r>
        <w:rPr>
          <w:sz w:val="20"/>
        </w:rPr>
        <w:t xml:space="preserve"> related adjustments in evaluation time allocation and costs.</w:t>
      </w:r>
    </w:p>
    <w:p w14:paraId="07AAF423" w14:textId="77777777" w:rsidR="00DC65C2" w:rsidRDefault="00DC65C2" w:rsidP="00DC65C2">
      <w:pPr>
        <w:pStyle w:val="ListParagraph"/>
        <w:widowControl w:val="0"/>
        <w:numPr>
          <w:ilvl w:val="1"/>
          <w:numId w:val="47"/>
        </w:numPr>
        <w:tabs>
          <w:tab w:val="left" w:pos="696"/>
          <w:tab w:val="left" w:pos="697"/>
        </w:tabs>
        <w:autoSpaceDE w:val="0"/>
        <w:autoSpaceDN w:val="0"/>
        <w:spacing w:before="119" w:after="0" w:line="240" w:lineRule="auto"/>
        <w:ind w:right="183"/>
        <w:rPr>
          <w:sz w:val="20"/>
        </w:rPr>
      </w:pPr>
      <w:r>
        <w:rPr>
          <w:sz w:val="20"/>
        </w:rPr>
        <w:t>The Client shall pay, defend, indemnify and hold harmless IDFL and its affiliates from and against all taxes and charges (including any penalties, fines or interest thereon) imposed by any competent authority with respect to the Services</w:t>
      </w:r>
      <w:r>
        <w:rPr>
          <w:spacing w:val="-3"/>
          <w:sz w:val="20"/>
        </w:rPr>
        <w:t xml:space="preserve"> </w:t>
      </w:r>
      <w:r>
        <w:rPr>
          <w:sz w:val="20"/>
        </w:rPr>
        <w:t>performed</w:t>
      </w:r>
      <w:r>
        <w:rPr>
          <w:spacing w:val="-3"/>
          <w:sz w:val="20"/>
        </w:rPr>
        <w:t xml:space="preserve"> </w:t>
      </w:r>
      <w:r>
        <w:rPr>
          <w:sz w:val="20"/>
        </w:rPr>
        <w:t>by</w:t>
      </w:r>
      <w:r>
        <w:rPr>
          <w:spacing w:val="-3"/>
          <w:sz w:val="20"/>
        </w:rPr>
        <w:t xml:space="preserve"> </w:t>
      </w:r>
      <w:r>
        <w:rPr>
          <w:sz w:val="20"/>
        </w:rPr>
        <w:t>IDFL</w:t>
      </w:r>
      <w:r>
        <w:rPr>
          <w:spacing w:val="-1"/>
          <w:sz w:val="20"/>
        </w:rPr>
        <w:t xml:space="preserve"> </w:t>
      </w:r>
      <w:r>
        <w:rPr>
          <w:sz w:val="20"/>
        </w:rPr>
        <w:t>or</w:t>
      </w:r>
      <w:r>
        <w:rPr>
          <w:spacing w:val="-3"/>
          <w:sz w:val="20"/>
        </w:rPr>
        <w:t xml:space="preserve"> </w:t>
      </w:r>
      <w:r>
        <w:rPr>
          <w:sz w:val="20"/>
        </w:rPr>
        <w:t>with</w:t>
      </w:r>
      <w:r>
        <w:rPr>
          <w:spacing w:val="-3"/>
          <w:sz w:val="20"/>
        </w:rPr>
        <w:t xml:space="preserve"> </w:t>
      </w:r>
      <w:r>
        <w:rPr>
          <w:sz w:val="20"/>
        </w:rPr>
        <w:t>respect</w:t>
      </w:r>
      <w:r>
        <w:rPr>
          <w:spacing w:val="-3"/>
          <w:sz w:val="20"/>
        </w:rPr>
        <w:t xml:space="preserve"> </w:t>
      </w:r>
      <w:r>
        <w:rPr>
          <w:sz w:val="20"/>
        </w:rPr>
        <w:t>to</w:t>
      </w:r>
      <w:r>
        <w:rPr>
          <w:spacing w:val="-3"/>
          <w:sz w:val="20"/>
        </w:rPr>
        <w:t xml:space="preserve"> </w:t>
      </w:r>
      <w:r>
        <w:rPr>
          <w:sz w:val="20"/>
        </w:rPr>
        <w:t>any</w:t>
      </w:r>
      <w:r>
        <w:rPr>
          <w:spacing w:val="-3"/>
          <w:sz w:val="20"/>
        </w:rPr>
        <w:t xml:space="preserve"> </w:t>
      </w:r>
      <w:r>
        <w:rPr>
          <w:sz w:val="20"/>
        </w:rPr>
        <w:t>breach</w:t>
      </w:r>
      <w:r>
        <w:rPr>
          <w:spacing w:val="-2"/>
          <w:sz w:val="20"/>
        </w:rPr>
        <w:t xml:space="preserve"> </w:t>
      </w:r>
      <w:r>
        <w:rPr>
          <w:sz w:val="20"/>
        </w:rPr>
        <w:t>of</w:t>
      </w:r>
      <w:r>
        <w:rPr>
          <w:spacing w:val="-5"/>
          <w:sz w:val="20"/>
        </w:rPr>
        <w:t xml:space="preserve"> </w:t>
      </w:r>
      <w:r>
        <w:rPr>
          <w:sz w:val="20"/>
        </w:rPr>
        <w:t>Client of</w:t>
      </w:r>
      <w:r>
        <w:rPr>
          <w:spacing w:val="-5"/>
          <w:sz w:val="20"/>
        </w:rPr>
        <w:t xml:space="preserve"> </w:t>
      </w:r>
      <w:r>
        <w:rPr>
          <w:sz w:val="20"/>
        </w:rPr>
        <w:t>any</w:t>
      </w:r>
      <w:r>
        <w:rPr>
          <w:spacing w:val="-3"/>
          <w:sz w:val="20"/>
        </w:rPr>
        <w:t xml:space="preserve"> </w:t>
      </w:r>
      <w:r>
        <w:rPr>
          <w:sz w:val="20"/>
        </w:rPr>
        <w:t>duty</w:t>
      </w:r>
      <w:r>
        <w:rPr>
          <w:spacing w:val="-2"/>
          <w:sz w:val="20"/>
        </w:rPr>
        <w:t xml:space="preserve"> </w:t>
      </w:r>
      <w:r>
        <w:rPr>
          <w:sz w:val="20"/>
        </w:rPr>
        <w:t>or</w:t>
      </w:r>
      <w:r>
        <w:rPr>
          <w:spacing w:val="-3"/>
          <w:sz w:val="20"/>
        </w:rPr>
        <w:t xml:space="preserve"> </w:t>
      </w:r>
      <w:r>
        <w:rPr>
          <w:sz w:val="20"/>
        </w:rPr>
        <w:t>obligation</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Agreement</w:t>
      </w:r>
      <w:r>
        <w:rPr>
          <w:spacing w:val="-3"/>
          <w:sz w:val="20"/>
        </w:rPr>
        <w:t xml:space="preserve"> </w:t>
      </w:r>
      <w:r>
        <w:rPr>
          <w:sz w:val="20"/>
        </w:rPr>
        <w:t>or these Terms and Conditions.</w:t>
      </w:r>
    </w:p>
    <w:p w14:paraId="446497D7" w14:textId="77777777" w:rsidR="00DC65C2" w:rsidRDefault="00DC65C2" w:rsidP="00DC65C2">
      <w:pPr>
        <w:pStyle w:val="ListParagraph"/>
        <w:widowControl w:val="0"/>
        <w:numPr>
          <w:ilvl w:val="1"/>
          <w:numId w:val="47"/>
        </w:numPr>
        <w:tabs>
          <w:tab w:val="left" w:pos="696"/>
          <w:tab w:val="left" w:pos="697"/>
        </w:tabs>
        <w:autoSpaceDE w:val="0"/>
        <w:autoSpaceDN w:val="0"/>
        <w:spacing w:before="120" w:after="0" w:line="240" w:lineRule="auto"/>
        <w:ind w:right="750"/>
        <w:rPr>
          <w:sz w:val="20"/>
        </w:rPr>
      </w:pPr>
      <w:r>
        <w:rPr>
          <w:sz w:val="20"/>
        </w:rPr>
        <w:t>The</w:t>
      </w:r>
      <w:r>
        <w:rPr>
          <w:spacing w:val="-3"/>
          <w:sz w:val="20"/>
        </w:rPr>
        <w:t xml:space="preserve"> </w:t>
      </w:r>
      <w:r>
        <w:rPr>
          <w:sz w:val="20"/>
        </w:rPr>
        <w:t>Client</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be</w:t>
      </w:r>
      <w:r>
        <w:rPr>
          <w:spacing w:val="-3"/>
          <w:sz w:val="20"/>
        </w:rPr>
        <w:t xml:space="preserve"> </w:t>
      </w:r>
      <w:r>
        <w:rPr>
          <w:sz w:val="20"/>
        </w:rPr>
        <w:t>entitled</w:t>
      </w:r>
      <w:r>
        <w:rPr>
          <w:spacing w:val="-2"/>
          <w:sz w:val="20"/>
        </w:rPr>
        <w:t xml:space="preserve"> </w:t>
      </w:r>
      <w:r>
        <w:rPr>
          <w:sz w:val="20"/>
        </w:rPr>
        <w:t>to</w:t>
      </w:r>
      <w:r>
        <w:rPr>
          <w:spacing w:val="-2"/>
          <w:sz w:val="20"/>
        </w:rPr>
        <w:t xml:space="preserve"> </w:t>
      </w:r>
      <w:r>
        <w:rPr>
          <w:sz w:val="20"/>
        </w:rPr>
        <w:t>retain</w:t>
      </w:r>
      <w:r>
        <w:rPr>
          <w:spacing w:val="-2"/>
          <w:sz w:val="20"/>
        </w:rPr>
        <w:t xml:space="preserve"> </w:t>
      </w:r>
      <w:r>
        <w:rPr>
          <w:sz w:val="20"/>
        </w:rPr>
        <w:t>or</w:t>
      </w:r>
      <w:r>
        <w:rPr>
          <w:spacing w:val="-2"/>
          <w:sz w:val="20"/>
        </w:rPr>
        <w:t xml:space="preserve"> </w:t>
      </w:r>
      <w:r>
        <w:rPr>
          <w:sz w:val="20"/>
        </w:rPr>
        <w:t>defer</w:t>
      </w:r>
      <w:r>
        <w:rPr>
          <w:spacing w:val="-2"/>
          <w:sz w:val="20"/>
        </w:rPr>
        <w:t xml:space="preserve"> </w:t>
      </w:r>
      <w:r>
        <w:rPr>
          <w:sz w:val="20"/>
        </w:rPr>
        <w:t>payment</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sums</w:t>
      </w:r>
      <w:r>
        <w:rPr>
          <w:spacing w:val="-2"/>
          <w:sz w:val="20"/>
        </w:rPr>
        <w:t xml:space="preserve"> </w:t>
      </w:r>
      <w:r>
        <w:rPr>
          <w:sz w:val="20"/>
        </w:rPr>
        <w:t>due</w:t>
      </w:r>
      <w:r>
        <w:rPr>
          <w:spacing w:val="-3"/>
          <w:sz w:val="20"/>
        </w:rPr>
        <w:t xml:space="preserve"> </w:t>
      </w:r>
      <w:r>
        <w:rPr>
          <w:sz w:val="20"/>
        </w:rPr>
        <w:t>to</w:t>
      </w:r>
      <w:r>
        <w:rPr>
          <w:spacing w:val="-2"/>
          <w:sz w:val="20"/>
        </w:rPr>
        <w:t xml:space="preserve"> </w:t>
      </w:r>
      <w:r>
        <w:rPr>
          <w:sz w:val="20"/>
        </w:rPr>
        <w:t>IDFL</w:t>
      </w:r>
      <w:r>
        <w:rPr>
          <w:spacing w:val="-3"/>
          <w:sz w:val="20"/>
        </w:rPr>
        <w:t xml:space="preserve"> </w:t>
      </w:r>
      <w:r>
        <w:rPr>
          <w:sz w:val="20"/>
        </w:rPr>
        <w:t>on</w:t>
      </w:r>
      <w:r>
        <w:rPr>
          <w:spacing w:val="-2"/>
          <w:sz w:val="20"/>
        </w:rPr>
        <w:t xml:space="preserve"> </w:t>
      </w:r>
      <w:r>
        <w:rPr>
          <w:sz w:val="20"/>
        </w:rPr>
        <w:t>account</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dispute, counterclaim or set off which may allege against IDFL.</w:t>
      </w:r>
    </w:p>
    <w:p w14:paraId="6221E4A0" w14:textId="45EB1F46" w:rsidR="00DC65C2" w:rsidRDefault="00DC65C2" w:rsidP="00DC65C2">
      <w:pPr>
        <w:pStyle w:val="Heading1"/>
        <w:numPr>
          <w:ilvl w:val="0"/>
          <w:numId w:val="47"/>
        </w:numPr>
        <w:tabs>
          <w:tab w:val="left" w:pos="552"/>
          <w:tab w:val="left" w:pos="553"/>
        </w:tabs>
      </w:pPr>
      <w:r>
        <w:t>Term</w:t>
      </w:r>
      <w:r>
        <w:rPr>
          <w:spacing w:val="-4"/>
        </w:rPr>
        <w:t xml:space="preserve"> </w:t>
      </w:r>
      <w:r>
        <w:t>and</w:t>
      </w:r>
      <w:r>
        <w:rPr>
          <w:spacing w:val="-2"/>
        </w:rPr>
        <w:t xml:space="preserve"> Termination</w:t>
      </w:r>
    </w:p>
    <w:p w14:paraId="494CBFF1" w14:textId="77777777" w:rsidR="00DC65C2" w:rsidRDefault="00DC65C2" w:rsidP="00DC65C2">
      <w:pPr>
        <w:pStyle w:val="ListParagraph"/>
        <w:widowControl w:val="0"/>
        <w:numPr>
          <w:ilvl w:val="1"/>
          <w:numId w:val="47"/>
        </w:numPr>
        <w:tabs>
          <w:tab w:val="left" w:pos="696"/>
          <w:tab w:val="left" w:pos="697"/>
        </w:tabs>
        <w:autoSpaceDE w:val="0"/>
        <w:autoSpaceDN w:val="0"/>
        <w:spacing w:before="120" w:after="0" w:line="240" w:lineRule="auto"/>
        <w:ind w:right="183"/>
        <w:rPr>
          <w:sz w:val="20"/>
        </w:rPr>
      </w:pPr>
      <w:r>
        <w:rPr>
          <w:sz w:val="20"/>
        </w:rPr>
        <w:t>Either Party may terminate the Agreement with immediate effect, by giving written notice to the other Party, if the other party: (</w:t>
      </w:r>
      <w:proofErr w:type="spellStart"/>
      <w:r>
        <w:rPr>
          <w:sz w:val="20"/>
        </w:rPr>
        <w:t>i</w:t>
      </w:r>
      <w:proofErr w:type="spellEnd"/>
      <w:r>
        <w:rPr>
          <w:sz w:val="20"/>
        </w:rPr>
        <w:t>) becomes insolvent, makes a general assignment for the benefit of creditors, suffers or permits the appointment of a receiver for its business or assets, becomes subject to any proceeding under any bankruptcy or insolvency</w:t>
      </w:r>
      <w:r>
        <w:rPr>
          <w:spacing w:val="-1"/>
          <w:sz w:val="20"/>
        </w:rPr>
        <w:t xml:space="preserve"> </w:t>
      </w:r>
      <w:r>
        <w:rPr>
          <w:sz w:val="20"/>
        </w:rPr>
        <w:t>law</w:t>
      </w:r>
      <w:r>
        <w:rPr>
          <w:spacing w:val="-2"/>
          <w:sz w:val="20"/>
        </w:rPr>
        <w:t xml:space="preserve"> </w:t>
      </w:r>
      <w:r>
        <w:rPr>
          <w:sz w:val="20"/>
        </w:rPr>
        <w:t>whether</w:t>
      </w:r>
      <w:r>
        <w:rPr>
          <w:spacing w:val="-1"/>
          <w:sz w:val="20"/>
        </w:rPr>
        <w:t xml:space="preserve"> </w:t>
      </w:r>
      <w:r>
        <w:rPr>
          <w:sz w:val="20"/>
        </w:rPr>
        <w:t>domestic</w:t>
      </w:r>
      <w:r>
        <w:rPr>
          <w:spacing w:val="-2"/>
          <w:sz w:val="20"/>
        </w:rPr>
        <w:t xml:space="preserve"> </w:t>
      </w:r>
      <w:r>
        <w:rPr>
          <w:sz w:val="20"/>
        </w:rPr>
        <w:t>or</w:t>
      </w:r>
      <w:r>
        <w:rPr>
          <w:spacing w:val="-1"/>
          <w:sz w:val="20"/>
        </w:rPr>
        <w:t xml:space="preserve"> </w:t>
      </w:r>
      <w:r>
        <w:rPr>
          <w:sz w:val="20"/>
        </w:rPr>
        <w:t>foreign,</w:t>
      </w:r>
      <w:r>
        <w:rPr>
          <w:spacing w:val="-1"/>
          <w:sz w:val="20"/>
        </w:rPr>
        <w:t xml:space="preserve"> </w:t>
      </w:r>
      <w:r>
        <w:rPr>
          <w:sz w:val="20"/>
        </w:rPr>
        <w:t>or</w:t>
      </w:r>
      <w:r>
        <w:rPr>
          <w:spacing w:val="-1"/>
          <w:sz w:val="20"/>
        </w:rPr>
        <w:t xml:space="preserve"> </w:t>
      </w:r>
      <w:r>
        <w:rPr>
          <w:sz w:val="20"/>
        </w:rPr>
        <w:t>has wound</w:t>
      </w:r>
      <w:r>
        <w:rPr>
          <w:spacing w:val="-3"/>
          <w:sz w:val="20"/>
        </w:rPr>
        <w:t xml:space="preserve"> </w:t>
      </w:r>
      <w:r>
        <w:rPr>
          <w:sz w:val="20"/>
        </w:rPr>
        <w:t>up</w:t>
      </w:r>
      <w:r>
        <w:rPr>
          <w:spacing w:val="-1"/>
          <w:sz w:val="20"/>
        </w:rPr>
        <w:t xml:space="preserve"> </w:t>
      </w:r>
      <w:r>
        <w:rPr>
          <w:sz w:val="20"/>
        </w:rPr>
        <w:t>or</w:t>
      </w:r>
      <w:r>
        <w:rPr>
          <w:spacing w:val="-1"/>
          <w:sz w:val="20"/>
        </w:rPr>
        <w:t xml:space="preserve"> </w:t>
      </w:r>
      <w:r>
        <w:rPr>
          <w:sz w:val="20"/>
        </w:rPr>
        <w:t>liquidated,</w:t>
      </w:r>
      <w:r>
        <w:rPr>
          <w:spacing w:val="-3"/>
          <w:sz w:val="20"/>
        </w:rPr>
        <w:t xml:space="preserve"> </w:t>
      </w:r>
      <w:r>
        <w:rPr>
          <w:sz w:val="20"/>
        </w:rPr>
        <w:t>voluntarily</w:t>
      </w:r>
      <w:r>
        <w:rPr>
          <w:spacing w:val="-1"/>
          <w:sz w:val="20"/>
        </w:rPr>
        <w:t xml:space="preserve"> </w:t>
      </w:r>
      <w:r>
        <w:rPr>
          <w:sz w:val="20"/>
        </w:rPr>
        <w:t>or</w:t>
      </w:r>
      <w:r>
        <w:rPr>
          <w:spacing w:val="-1"/>
          <w:sz w:val="20"/>
        </w:rPr>
        <w:t xml:space="preserve"> </w:t>
      </w:r>
      <w:r>
        <w:rPr>
          <w:sz w:val="20"/>
        </w:rPr>
        <w:t>otherwise;</w:t>
      </w:r>
      <w:r>
        <w:rPr>
          <w:spacing w:val="-2"/>
          <w:sz w:val="20"/>
        </w:rPr>
        <w:t xml:space="preserve"> </w:t>
      </w:r>
      <w:r>
        <w:rPr>
          <w:sz w:val="20"/>
        </w:rPr>
        <w:t>or</w:t>
      </w:r>
      <w:r>
        <w:rPr>
          <w:spacing w:val="-1"/>
          <w:sz w:val="20"/>
        </w:rPr>
        <w:t xml:space="preserve"> </w:t>
      </w:r>
      <w:r>
        <w:rPr>
          <w:sz w:val="20"/>
        </w:rPr>
        <w:t>(ii)</w:t>
      </w:r>
      <w:r>
        <w:rPr>
          <w:spacing w:val="-2"/>
          <w:sz w:val="20"/>
        </w:rPr>
        <w:t xml:space="preserve"> </w:t>
      </w:r>
      <w:r>
        <w:rPr>
          <w:sz w:val="20"/>
        </w:rPr>
        <w:t>commits a</w:t>
      </w:r>
      <w:r>
        <w:rPr>
          <w:spacing w:val="-1"/>
          <w:sz w:val="20"/>
        </w:rPr>
        <w:t xml:space="preserve"> </w:t>
      </w:r>
      <w:r>
        <w:rPr>
          <w:sz w:val="20"/>
        </w:rPr>
        <w:t>material</w:t>
      </w:r>
      <w:r>
        <w:rPr>
          <w:spacing w:val="-1"/>
          <w:sz w:val="20"/>
        </w:rPr>
        <w:t xml:space="preserve"> </w:t>
      </w:r>
      <w:r>
        <w:rPr>
          <w:sz w:val="20"/>
        </w:rPr>
        <w:t>breach of</w:t>
      </w:r>
      <w:r>
        <w:rPr>
          <w:spacing w:val="-3"/>
          <w:sz w:val="20"/>
        </w:rPr>
        <w:t xml:space="preserve"> </w:t>
      </w:r>
      <w:r>
        <w:rPr>
          <w:sz w:val="20"/>
        </w:rPr>
        <w:t>its</w:t>
      </w:r>
      <w:r>
        <w:rPr>
          <w:spacing w:val="-1"/>
          <w:sz w:val="20"/>
        </w:rPr>
        <w:t xml:space="preserve"> </w:t>
      </w:r>
      <w:r>
        <w:rPr>
          <w:sz w:val="20"/>
        </w:rPr>
        <w:t>obligations</w:t>
      </w:r>
      <w:r>
        <w:rPr>
          <w:spacing w:val="-1"/>
          <w:sz w:val="20"/>
        </w:rPr>
        <w:t xml:space="preserve"> </w:t>
      </w:r>
      <w:r>
        <w:rPr>
          <w:sz w:val="20"/>
        </w:rPr>
        <w:t>under this</w:t>
      </w:r>
      <w:r>
        <w:rPr>
          <w:spacing w:val="-1"/>
          <w:sz w:val="20"/>
        </w:rPr>
        <w:t xml:space="preserve"> </w:t>
      </w:r>
      <w:r>
        <w:rPr>
          <w:sz w:val="20"/>
        </w:rPr>
        <w:t>Agreement</w:t>
      </w:r>
      <w:r>
        <w:rPr>
          <w:spacing w:val="-1"/>
          <w:sz w:val="20"/>
        </w:rPr>
        <w:t xml:space="preserve"> </w:t>
      </w:r>
      <w:r>
        <w:rPr>
          <w:sz w:val="20"/>
        </w:rPr>
        <w:t>and,</w:t>
      </w:r>
      <w:r>
        <w:rPr>
          <w:spacing w:val="-1"/>
          <w:sz w:val="20"/>
        </w:rPr>
        <w:t xml:space="preserve"> </w:t>
      </w:r>
      <w:r>
        <w:rPr>
          <w:sz w:val="20"/>
        </w:rPr>
        <w:t>if</w:t>
      </w:r>
      <w:r>
        <w:rPr>
          <w:spacing w:val="-1"/>
          <w:sz w:val="20"/>
        </w:rPr>
        <w:t xml:space="preserve"> </w:t>
      </w:r>
      <w:r>
        <w:rPr>
          <w:sz w:val="20"/>
        </w:rPr>
        <w:t>such</w:t>
      </w:r>
      <w:r>
        <w:rPr>
          <w:spacing w:val="-1"/>
          <w:sz w:val="20"/>
        </w:rPr>
        <w:t xml:space="preserve"> </w:t>
      </w:r>
      <w:r>
        <w:rPr>
          <w:sz w:val="20"/>
        </w:rPr>
        <w:t>breach is capable</w:t>
      </w:r>
      <w:r>
        <w:rPr>
          <w:spacing w:val="-3"/>
          <w:sz w:val="20"/>
        </w:rPr>
        <w:t xml:space="preserve"> </w:t>
      </w:r>
      <w:r>
        <w:rPr>
          <w:sz w:val="20"/>
        </w:rPr>
        <w:t>of</w:t>
      </w:r>
      <w:r>
        <w:rPr>
          <w:spacing w:val="-3"/>
          <w:sz w:val="20"/>
        </w:rPr>
        <w:t xml:space="preserve"> </w:t>
      </w:r>
      <w:r>
        <w:rPr>
          <w:sz w:val="20"/>
        </w:rPr>
        <w:t>remedy,</w:t>
      </w:r>
      <w:r>
        <w:rPr>
          <w:spacing w:val="-1"/>
          <w:sz w:val="20"/>
        </w:rPr>
        <w:t xml:space="preserve"> </w:t>
      </w:r>
      <w:r>
        <w:rPr>
          <w:sz w:val="20"/>
        </w:rPr>
        <w:t>the</w:t>
      </w:r>
      <w:r>
        <w:rPr>
          <w:spacing w:val="-2"/>
          <w:sz w:val="20"/>
        </w:rPr>
        <w:t xml:space="preserve"> </w:t>
      </w:r>
      <w:r>
        <w:rPr>
          <w:sz w:val="20"/>
        </w:rPr>
        <w:t>breach is not remedied within ten (10) business days of written notice of breach; or (iii) damages the other Party’s name, reputation</w:t>
      </w:r>
      <w:r>
        <w:rPr>
          <w:spacing w:val="-2"/>
          <w:sz w:val="20"/>
        </w:rPr>
        <w:t xml:space="preserve"> </w:t>
      </w:r>
      <w:r>
        <w:rPr>
          <w:sz w:val="20"/>
        </w:rPr>
        <w:t>or</w:t>
      </w:r>
      <w:r>
        <w:rPr>
          <w:spacing w:val="-2"/>
          <w:sz w:val="20"/>
        </w:rPr>
        <w:t xml:space="preserve"> </w:t>
      </w:r>
      <w:r>
        <w:rPr>
          <w:sz w:val="20"/>
        </w:rPr>
        <w:t>business</w:t>
      </w:r>
      <w:r>
        <w:rPr>
          <w:spacing w:val="-2"/>
          <w:sz w:val="20"/>
        </w:rPr>
        <w:t xml:space="preserve"> </w:t>
      </w:r>
      <w:r>
        <w:rPr>
          <w:sz w:val="20"/>
        </w:rPr>
        <w:t>in</w:t>
      </w:r>
      <w:r>
        <w:rPr>
          <w:spacing w:val="-1"/>
          <w:sz w:val="20"/>
        </w:rPr>
        <w:t xml:space="preserve"> </w:t>
      </w:r>
      <w:r>
        <w:rPr>
          <w:sz w:val="20"/>
        </w:rPr>
        <w:t>any</w:t>
      </w:r>
      <w:r>
        <w:rPr>
          <w:spacing w:val="-4"/>
          <w:sz w:val="20"/>
        </w:rPr>
        <w:t xml:space="preserve"> </w:t>
      </w:r>
      <w:r>
        <w:rPr>
          <w:sz w:val="20"/>
        </w:rPr>
        <w:t>way;</w:t>
      </w:r>
      <w:r>
        <w:rPr>
          <w:spacing w:val="-3"/>
          <w:sz w:val="20"/>
        </w:rPr>
        <w:t xml:space="preserve"> </w:t>
      </w:r>
      <w:r>
        <w:rPr>
          <w:sz w:val="20"/>
        </w:rPr>
        <w:t>(iv)</w:t>
      </w:r>
      <w:r>
        <w:rPr>
          <w:spacing w:val="-2"/>
          <w:sz w:val="20"/>
        </w:rPr>
        <w:t xml:space="preserve"> </w:t>
      </w:r>
      <w:r>
        <w:rPr>
          <w:sz w:val="20"/>
        </w:rPr>
        <w:t>the</w:t>
      </w:r>
      <w:r>
        <w:rPr>
          <w:spacing w:val="-3"/>
          <w:sz w:val="20"/>
        </w:rPr>
        <w:t xml:space="preserve"> </w:t>
      </w:r>
      <w:r>
        <w:rPr>
          <w:sz w:val="20"/>
        </w:rPr>
        <w:t>Client</w:t>
      </w:r>
      <w:r>
        <w:rPr>
          <w:spacing w:val="-2"/>
          <w:sz w:val="20"/>
        </w:rPr>
        <w:t xml:space="preserve"> </w:t>
      </w:r>
      <w:r>
        <w:rPr>
          <w:sz w:val="20"/>
        </w:rPr>
        <w:t>misuses</w:t>
      </w:r>
      <w:r>
        <w:rPr>
          <w:spacing w:val="-2"/>
          <w:sz w:val="20"/>
        </w:rPr>
        <w:t xml:space="preserve"> </w:t>
      </w:r>
      <w:r>
        <w:rPr>
          <w:sz w:val="20"/>
        </w:rPr>
        <w:t>the</w:t>
      </w:r>
      <w:r>
        <w:rPr>
          <w:spacing w:val="-3"/>
          <w:sz w:val="20"/>
        </w:rPr>
        <w:t xml:space="preserve"> </w:t>
      </w:r>
      <w:r>
        <w:rPr>
          <w:sz w:val="20"/>
        </w:rPr>
        <w:t>certifications</w:t>
      </w:r>
      <w:r>
        <w:rPr>
          <w:spacing w:val="-2"/>
          <w:sz w:val="20"/>
        </w:rPr>
        <w:t xml:space="preserve"> </w:t>
      </w:r>
      <w:r>
        <w:rPr>
          <w:sz w:val="20"/>
        </w:rPr>
        <w:t>obtained</w:t>
      </w:r>
      <w:r>
        <w:rPr>
          <w:spacing w:val="-2"/>
          <w:sz w:val="20"/>
        </w:rPr>
        <w:t xml:space="preserve"> </w:t>
      </w:r>
      <w:r>
        <w:rPr>
          <w:sz w:val="20"/>
        </w:rPr>
        <w:t>in</w:t>
      </w:r>
      <w:r>
        <w:rPr>
          <w:spacing w:val="-1"/>
          <w:sz w:val="20"/>
        </w:rPr>
        <w:t xml:space="preserve"> </w:t>
      </w:r>
      <w:r>
        <w:rPr>
          <w:sz w:val="20"/>
        </w:rPr>
        <w:t>any</w:t>
      </w:r>
      <w:r>
        <w:rPr>
          <w:spacing w:val="-2"/>
          <w:sz w:val="20"/>
        </w:rPr>
        <w:t xml:space="preserve"> </w:t>
      </w:r>
      <w:r>
        <w:rPr>
          <w:sz w:val="20"/>
        </w:rPr>
        <w:t>way;</w:t>
      </w:r>
      <w:r>
        <w:rPr>
          <w:spacing w:val="-3"/>
          <w:sz w:val="20"/>
        </w:rPr>
        <w:t xml:space="preserve"> </w:t>
      </w:r>
      <w:r>
        <w:rPr>
          <w:sz w:val="20"/>
        </w:rPr>
        <w:t>(v)</w:t>
      </w:r>
      <w:r>
        <w:rPr>
          <w:spacing w:val="-3"/>
          <w:sz w:val="20"/>
        </w:rPr>
        <w:t xml:space="preserve"> </w:t>
      </w:r>
      <w:r>
        <w:rPr>
          <w:sz w:val="20"/>
        </w:rPr>
        <w:t>the</w:t>
      </w:r>
      <w:r>
        <w:rPr>
          <w:spacing w:val="-3"/>
          <w:sz w:val="20"/>
        </w:rPr>
        <w:t xml:space="preserve"> </w:t>
      </w:r>
      <w:r>
        <w:rPr>
          <w:sz w:val="20"/>
        </w:rPr>
        <w:t>Client</w:t>
      </w:r>
      <w:r>
        <w:rPr>
          <w:spacing w:val="-2"/>
          <w:sz w:val="20"/>
        </w:rPr>
        <w:t xml:space="preserve"> </w:t>
      </w:r>
      <w:r>
        <w:rPr>
          <w:sz w:val="20"/>
        </w:rPr>
        <w:t>fails</w:t>
      </w:r>
      <w:r>
        <w:rPr>
          <w:spacing w:val="-1"/>
          <w:sz w:val="20"/>
        </w:rPr>
        <w:t xml:space="preserve"> </w:t>
      </w:r>
      <w:r>
        <w:rPr>
          <w:sz w:val="20"/>
        </w:rPr>
        <w:t>to pay any amount it owes to the Company after the expiration of the payment deadline.</w:t>
      </w:r>
    </w:p>
    <w:p w14:paraId="206C5705" w14:textId="77777777" w:rsidR="00DC65C2" w:rsidRDefault="00DC65C2" w:rsidP="00DC65C2">
      <w:pPr>
        <w:pStyle w:val="ListParagraph"/>
        <w:widowControl w:val="0"/>
        <w:numPr>
          <w:ilvl w:val="1"/>
          <w:numId w:val="47"/>
        </w:numPr>
        <w:tabs>
          <w:tab w:val="left" w:pos="696"/>
          <w:tab w:val="left" w:pos="697"/>
        </w:tabs>
        <w:autoSpaceDE w:val="0"/>
        <w:autoSpaceDN w:val="0"/>
        <w:spacing w:before="121" w:after="0" w:line="240" w:lineRule="auto"/>
        <w:ind w:right="315"/>
        <w:rPr>
          <w:sz w:val="20"/>
        </w:rPr>
      </w:pPr>
      <w:r>
        <w:rPr>
          <w:sz w:val="20"/>
        </w:rPr>
        <w:t>In case of termination of the Agreement by IDFL: (</w:t>
      </w:r>
      <w:proofErr w:type="spellStart"/>
      <w:r>
        <w:rPr>
          <w:sz w:val="20"/>
        </w:rPr>
        <w:t>i</w:t>
      </w:r>
      <w:proofErr w:type="spellEnd"/>
      <w:r>
        <w:rPr>
          <w:sz w:val="20"/>
        </w:rPr>
        <w:t>) the Client shall upon receiving notice of withdrawal of its certification</w:t>
      </w:r>
      <w:r>
        <w:rPr>
          <w:spacing w:val="-2"/>
          <w:sz w:val="20"/>
        </w:rPr>
        <w:t xml:space="preserve"> </w:t>
      </w:r>
      <w:r>
        <w:rPr>
          <w:sz w:val="20"/>
        </w:rPr>
        <w:t>return</w:t>
      </w:r>
      <w:r>
        <w:rPr>
          <w:spacing w:val="-3"/>
          <w:sz w:val="20"/>
        </w:rPr>
        <w:t xml:space="preserve"> </w:t>
      </w:r>
      <w:r>
        <w:rPr>
          <w:sz w:val="20"/>
        </w:rPr>
        <w:t>the</w:t>
      </w:r>
      <w:r>
        <w:rPr>
          <w:spacing w:val="-4"/>
          <w:sz w:val="20"/>
        </w:rPr>
        <w:t xml:space="preserve"> </w:t>
      </w:r>
      <w:r>
        <w:rPr>
          <w:sz w:val="20"/>
        </w:rPr>
        <w:t>certificates</w:t>
      </w:r>
      <w:r>
        <w:rPr>
          <w:spacing w:val="-3"/>
          <w:sz w:val="20"/>
        </w:rPr>
        <w:t xml:space="preserve"> </w:t>
      </w:r>
      <w:r>
        <w:rPr>
          <w:sz w:val="20"/>
        </w:rPr>
        <w:t>to</w:t>
      </w:r>
      <w:r>
        <w:rPr>
          <w:spacing w:val="-3"/>
          <w:sz w:val="20"/>
        </w:rPr>
        <w:t xml:space="preserve"> </w:t>
      </w:r>
      <w:r>
        <w:rPr>
          <w:sz w:val="20"/>
        </w:rPr>
        <w:t>IDFL</w:t>
      </w:r>
      <w:r>
        <w:rPr>
          <w:spacing w:val="-4"/>
          <w:sz w:val="20"/>
        </w:rPr>
        <w:t xml:space="preserve"> </w:t>
      </w:r>
      <w:r>
        <w:rPr>
          <w:sz w:val="20"/>
        </w:rPr>
        <w:t>within</w:t>
      </w:r>
      <w:r>
        <w:rPr>
          <w:spacing w:val="-3"/>
          <w:sz w:val="20"/>
        </w:rPr>
        <w:t xml:space="preserve"> </w:t>
      </w:r>
      <w:r>
        <w:rPr>
          <w:sz w:val="20"/>
        </w:rPr>
        <w:t>one</w:t>
      </w:r>
      <w:r>
        <w:rPr>
          <w:spacing w:val="-4"/>
          <w:sz w:val="20"/>
        </w:rPr>
        <w:t xml:space="preserve"> </w:t>
      </w:r>
      <w:r>
        <w:rPr>
          <w:sz w:val="20"/>
        </w:rPr>
        <w:t>week</w:t>
      </w:r>
      <w:r>
        <w:rPr>
          <w:spacing w:val="-1"/>
          <w:sz w:val="20"/>
        </w:rPr>
        <w:t xml:space="preserve"> </w:t>
      </w:r>
      <w:r>
        <w:rPr>
          <w:sz w:val="20"/>
        </w:rPr>
        <w:t>after</w:t>
      </w:r>
      <w:r>
        <w:rPr>
          <w:spacing w:val="-4"/>
          <w:sz w:val="20"/>
        </w:rPr>
        <w:t xml:space="preserve"> </w:t>
      </w:r>
      <w:r>
        <w:rPr>
          <w:sz w:val="20"/>
        </w:rPr>
        <w:t>the</w:t>
      </w:r>
      <w:r>
        <w:rPr>
          <w:spacing w:val="-4"/>
          <w:sz w:val="20"/>
        </w:rPr>
        <w:t xml:space="preserve"> </w:t>
      </w:r>
      <w:r>
        <w:rPr>
          <w:sz w:val="20"/>
        </w:rPr>
        <w:t>termination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Agreement;</w:t>
      </w:r>
      <w:r>
        <w:rPr>
          <w:spacing w:val="-4"/>
          <w:sz w:val="20"/>
        </w:rPr>
        <w:t xml:space="preserve"> </w:t>
      </w:r>
      <w:r>
        <w:rPr>
          <w:sz w:val="20"/>
        </w:rPr>
        <w:t>(ii)</w:t>
      </w:r>
      <w:r>
        <w:rPr>
          <w:spacing w:val="-3"/>
          <w:sz w:val="20"/>
        </w:rPr>
        <w:t xml:space="preserve"> </w:t>
      </w:r>
      <w:r>
        <w:rPr>
          <w:sz w:val="20"/>
        </w:rPr>
        <w:t>all</w:t>
      </w:r>
      <w:r>
        <w:rPr>
          <w:spacing w:val="-3"/>
          <w:sz w:val="20"/>
        </w:rPr>
        <w:t xml:space="preserve"> </w:t>
      </w:r>
      <w:r>
        <w:rPr>
          <w:sz w:val="20"/>
        </w:rPr>
        <w:t>rights</w:t>
      </w:r>
      <w:r>
        <w:rPr>
          <w:spacing w:val="-2"/>
          <w:sz w:val="20"/>
        </w:rPr>
        <w:t xml:space="preserve"> </w:t>
      </w:r>
      <w:r>
        <w:rPr>
          <w:sz w:val="20"/>
        </w:rPr>
        <w:t>of the Client resulting from the Agreement shall terminate with immediate effect, including any rights to have units and/or products</w:t>
      </w:r>
      <w:r>
        <w:rPr>
          <w:spacing w:val="-1"/>
          <w:sz w:val="20"/>
        </w:rPr>
        <w:t xml:space="preserve"> </w:t>
      </w:r>
      <w:r>
        <w:rPr>
          <w:sz w:val="20"/>
        </w:rPr>
        <w:t>inspected and/or certified;</w:t>
      </w:r>
      <w:r>
        <w:rPr>
          <w:spacing w:val="-1"/>
          <w:sz w:val="20"/>
        </w:rPr>
        <w:t xml:space="preserve"> </w:t>
      </w:r>
      <w:r>
        <w:rPr>
          <w:sz w:val="20"/>
        </w:rPr>
        <w:t>(iii) IDFL</w:t>
      </w:r>
      <w:r>
        <w:rPr>
          <w:spacing w:val="-1"/>
          <w:sz w:val="20"/>
        </w:rPr>
        <w:t xml:space="preserve"> </w:t>
      </w:r>
      <w:r>
        <w:rPr>
          <w:sz w:val="20"/>
        </w:rPr>
        <w:t>shall not be</w:t>
      </w:r>
      <w:r>
        <w:rPr>
          <w:spacing w:val="-1"/>
          <w:sz w:val="20"/>
        </w:rPr>
        <w:t xml:space="preserve"> </w:t>
      </w:r>
      <w:r>
        <w:rPr>
          <w:sz w:val="20"/>
        </w:rPr>
        <w:t>obliged to refund the</w:t>
      </w:r>
      <w:r>
        <w:rPr>
          <w:spacing w:val="-1"/>
          <w:sz w:val="20"/>
        </w:rPr>
        <w:t xml:space="preserve"> </w:t>
      </w:r>
      <w:r>
        <w:rPr>
          <w:sz w:val="20"/>
        </w:rPr>
        <w:t>fee</w:t>
      </w:r>
      <w:r>
        <w:rPr>
          <w:spacing w:val="-1"/>
          <w:sz w:val="20"/>
        </w:rPr>
        <w:t xml:space="preserve"> </w:t>
      </w:r>
      <w:r>
        <w:rPr>
          <w:sz w:val="20"/>
        </w:rPr>
        <w:t>which has already been paid by the Client; (iv) IDFL shall be obliged to maintain confidentiality regarding the Information to the extent possible, except to the extent it must disclose such Information as required by law or by the terms of the Documents; (v) the Client may no longer use IDFL indications and/or certificates, shall withdraw these indications and/or certificates, and shall inform IDFL about this.</w:t>
      </w:r>
    </w:p>
    <w:p w14:paraId="775325D1" w14:textId="77777777" w:rsidR="00DC65C2" w:rsidRPr="00890A8F" w:rsidRDefault="00DC65C2" w:rsidP="00DC65C2">
      <w:pPr>
        <w:pStyle w:val="ListParagraph"/>
        <w:widowControl w:val="0"/>
        <w:numPr>
          <w:ilvl w:val="1"/>
          <w:numId w:val="47"/>
        </w:numPr>
        <w:tabs>
          <w:tab w:val="left" w:pos="696"/>
          <w:tab w:val="left" w:pos="697"/>
        </w:tabs>
        <w:autoSpaceDE w:val="0"/>
        <w:autoSpaceDN w:val="0"/>
        <w:spacing w:before="121" w:after="0" w:line="240" w:lineRule="auto"/>
        <w:ind w:right="627"/>
        <w:rPr>
          <w:sz w:val="20"/>
        </w:rPr>
      </w:pPr>
      <w:r>
        <w:rPr>
          <w:sz w:val="20"/>
        </w:rPr>
        <w:t>Any</w:t>
      </w:r>
      <w:r>
        <w:rPr>
          <w:spacing w:val="-3"/>
          <w:sz w:val="20"/>
        </w:rPr>
        <w:t xml:space="preserve"> </w:t>
      </w:r>
      <w:r>
        <w:rPr>
          <w:sz w:val="20"/>
        </w:rPr>
        <w:t>term</w:t>
      </w:r>
      <w:r>
        <w:rPr>
          <w:spacing w:val="-4"/>
          <w:sz w:val="20"/>
        </w:rPr>
        <w:t xml:space="preserve"> </w:t>
      </w:r>
      <w:r>
        <w:rPr>
          <w:sz w:val="20"/>
        </w:rPr>
        <w:t>that</w:t>
      </w:r>
      <w:r>
        <w:rPr>
          <w:spacing w:val="-3"/>
          <w:sz w:val="20"/>
        </w:rPr>
        <w:t xml:space="preserve"> </w:t>
      </w:r>
      <w:r>
        <w:rPr>
          <w:sz w:val="20"/>
        </w:rPr>
        <w:t>is</w:t>
      </w:r>
      <w:r>
        <w:rPr>
          <w:spacing w:val="-2"/>
          <w:sz w:val="20"/>
        </w:rPr>
        <w:t xml:space="preserve"> </w:t>
      </w:r>
      <w:r>
        <w:rPr>
          <w:sz w:val="20"/>
        </w:rPr>
        <w:t>intended</w:t>
      </w:r>
      <w:r>
        <w:rPr>
          <w:spacing w:val="-3"/>
          <w:sz w:val="20"/>
        </w:rPr>
        <w:t xml:space="preserve"> </w:t>
      </w:r>
      <w:r>
        <w:rPr>
          <w:sz w:val="20"/>
        </w:rPr>
        <w:t>to</w:t>
      </w:r>
      <w:r>
        <w:rPr>
          <w:spacing w:val="-3"/>
          <w:sz w:val="20"/>
        </w:rPr>
        <w:t xml:space="preserve"> </w:t>
      </w:r>
      <w:r>
        <w:rPr>
          <w:sz w:val="20"/>
        </w:rPr>
        <w:t>survive</w:t>
      </w:r>
      <w:r>
        <w:rPr>
          <w:spacing w:val="-4"/>
          <w:sz w:val="20"/>
        </w:rPr>
        <w:t xml:space="preserve"> </w:t>
      </w:r>
      <w:r>
        <w:rPr>
          <w:sz w:val="20"/>
        </w:rPr>
        <w:t>termination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Agreement</w:t>
      </w:r>
      <w:r>
        <w:rPr>
          <w:spacing w:val="-3"/>
          <w:sz w:val="20"/>
        </w:rPr>
        <w:t xml:space="preserve"> </w:t>
      </w:r>
      <w:r>
        <w:rPr>
          <w:sz w:val="20"/>
        </w:rPr>
        <w:t>will</w:t>
      </w:r>
      <w:r>
        <w:rPr>
          <w:spacing w:val="-4"/>
          <w:sz w:val="20"/>
        </w:rPr>
        <w:t xml:space="preserve"> </w:t>
      </w:r>
      <w:r>
        <w:rPr>
          <w:sz w:val="20"/>
        </w:rPr>
        <w:t>survive</w:t>
      </w:r>
      <w:r>
        <w:rPr>
          <w:spacing w:val="-4"/>
          <w:sz w:val="20"/>
        </w:rPr>
        <w:t xml:space="preserve"> </w:t>
      </w:r>
      <w:r>
        <w:rPr>
          <w:sz w:val="20"/>
        </w:rPr>
        <w:t>expiration or</w:t>
      </w:r>
      <w:r>
        <w:rPr>
          <w:spacing w:val="-3"/>
          <w:sz w:val="20"/>
        </w:rPr>
        <w:t xml:space="preserve"> </w:t>
      </w:r>
      <w:r>
        <w:rPr>
          <w:sz w:val="20"/>
        </w:rPr>
        <w:t>termination</w:t>
      </w:r>
      <w:r>
        <w:rPr>
          <w:spacing w:val="-2"/>
          <w:sz w:val="20"/>
        </w:rPr>
        <w:t xml:space="preserve"> </w:t>
      </w:r>
      <w:r>
        <w:rPr>
          <w:sz w:val="20"/>
        </w:rPr>
        <w:t>of</w:t>
      </w:r>
      <w:r>
        <w:rPr>
          <w:spacing w:val="-5"/>
          <w:sz w:val="20"/>
        </w:rPr>
        <w:t xml:space="preserve"> </w:t>
      </w:r>
      <w:r>
        <w:rPr>
          <w:sz w:val="20"/>
        </w:rPr>
        <w:t xml:space="preserve">the </w:t>
      </w:r>
      <w:r>
        <w:rPr>
          <w:spacing w:val="-2"/>
          <w:sz w:val="20"/>
        </w:rPr>
        <w:t>Agreement.</w:t>
      </w:r>
    </w:p>
    <w:p w14:paraId="41DD4929" w14:textId="77777777" w:rsidR="00890A8F" w:rsidRPr="00890A8F" w:rsidRDefault="00890A8F" w:rsidP="00890A8F">
      <w:pPr>
        <w:widowControl w:val="0"/>
        <w:tabs>
          <w:tab w:val="left" w:pos="696"/>
          <w:tab w:val="left" w:pos="697"/>
        </w:tabs>
        <w:autoSpaceDE w:val="0"/>
        <w:autoSpaceDN w:val="0"/>
        <w:spacing w:before="121" w:after="0" w:line="240" w:lineRule="auto"/>
        <w:ind w:right="627"/>
        <w:rPr>
          <w:sz w:val="20"/>
        </w:rPr>
      </w:pPr>
    </w:p>
    <w:p w14:paraId="4BDEBC4F" w14:textId="3AAAADFB" w:rsidR="00DC65C2" w:rsidRDefault="00DC65C2" w:rsidP="00DC65C2">
      <w:pPr>
        <w:pStyle w:val="Heading1"/>
        <w:numPr>
          <w:ilvl w:val="0"/>
          <w:numId w:val="47"/>
        </w:numPr>
        <w:tabs>
          <w:tab w:val="left" w:pos="552"/>
          <w:tab w:val="left" w:pos="553"/>
        </w:tabs>
      </w:pPr>
      <w:r>
        <w:rPr>
          <w:spacing w:val="-2"/>
        </w:rPr>
        <w:t>Appeals</w:t>
      </w:r>
    </w:p>
    <w:p w14:paraId="30382964" w14:textId="77777777" w:rsidR="00DC65C2" w:rsidRDefault="00DC65C2" w:rsidP="00DC65C2">
      <w:pPr>
        <w:pStyle w:val="ListParagraph"/>
        <w:widowControl w:val="0"/>
        <w:numPr>
          <w:ilvl w:val="1"/>
          <w:numId w:val="47"/>
        </w:numPr>
        <w:tabs>
          <w:tab w:val="left" w:pos="696"/>
          <w:tab w:val="left" w:pos="697"/>
        </w:tabs>
        <w:autoSpaceDE w:val="0"/>
        <w:autoSpaceDN w:val="0"/>
        <w:spacing w:before="120" w:after="0" w:line="240" w:lineRule="auto"/>
        <w:ind w:right="381"/>
        <w:rPr>
          <w:sz w:val="20"/>
        </w:rPr>
      </w:pPr>
      <w:r>
        <w:rPr>
          <w:sz w:val="20"/>
        </w:rPr>
        <w:t>The</w:t>
      </w:r>
      <w:r>
        <w:rPr>
          <w:spacing w:val="-4"/>
          <w:sz w:val="20"/>
        </w:rPr>
        <w:t xml:space="preserve"> </w:t>
      </w:r>
      <w:r>
        <w:rPr>
          <w:sz w:val="20"/>
        </w:rPr>
        <w:t>Client</w:t>
      </w:r>
      <w:r>
        <w:rPr>
          <w:spacing w:val="-3"/>
          <w:sz w:val="20"/>
        </w:rPr>
        <w:t xml:space="preserve"> </w:t>
      </w:r>
      <w:r>
        <w:rPr>
          <w:sz w:val="20"/>
        </w:rPr>
        <w:t>may</w:t>
      </w:r>
      <w:r>
        <w:rPr>
          <w:spacing w:val="-2"/>
          <w:sz w:val="20"/>
        </w:rPr>
        <w:t xml:space="preserve"> </w:t>
      </w:r>
      <w:r>
        <w:rPr>
          <w:sz w:val="20"/>
        </w:rPr>
        <w:t>appeal</w:t>
      </w:r>
      <w:r>
        <w:rPr>
          <w:spacing w:val="-3"/>
          <w:sz w:val="20"/>
        </w:rPr>
        <w:t xml:space="preserve"> </w:t>
      </w:r>
      <w:r>
        <w:rPr>
          <w:sz w:val="20"/>
        </w:rPr>
        <w:t>against</w:t>
      </w:r>
      <w:r>
        <w:rPr>
          <w:spacing w:val="-3"/>
          <w:sz w:val="20"/>
        </w:rPr>
        <w:t xml:space="preserve"> </w:t>
      </w:r>
      <w:r>
        <w:rPr>
          <w:sz w:val="20"/>
        </w:rPr>
        <w:t>a Certification</w:t>
      </w:r>
      <w:r>
        <w:rPr>
          <w:spacing w:val="-2"/>
          <w:sz w:val="20"/>
        </w:rPr>
        <w:t xml:space="preserve"> </w:t>
      </w:r>
      <w:r>
        <w:rPr>
          <w:sz w:val="20"/>
        </w:rPr>
        <w:t>decision</w:t>
      </w:r>
      <w:r>
        <w:rPr>
          <w:spacing w:val="-2"/>
          <w:sz w:val="20"/>
        </w:rPr>
        <w:t xml:space="preserve"> </w:t>
      </w:r>
      <w:r>
        <w:rPr>
          <w:sz w:val="20"/>
        </w:rPr>
        <w:t>of</w:t>
      </w:r>
      <w:r>
        <w:rPr>
          <w:spacing w:val="-5"/>
          <w:sz w:val="20"/>
        </w:rPr>
        <w:t xml:space="preserve"> </w:t>
      </w:r>
      <w:r>
        <w:rPr>
          <w:sz w:val="20"/>
        </w:rPr>
        <w:t>IDFL,</w:t>
      </w:r>
      <w:r>
        <w:rPr>
          <w:spacing w:val="-3"/>
          <w:sz w:val="20"/>
        </w:rPr>
        <w:t xml:space="preserve"> </w:t>
      </w:r>
      <w:r>
        <w:rPr>
          <w:sz w:val="20"/>
        </w:rPr>
        <w:t>or</w:t>
      </w:r>
      <w:r>
        <w:rPr>
          <w:spacing w:val="-3"/>
          <w:sz w:val="20"/>
        </w:rPr>
        <w:t xml:space="preserve"> </w:t>
      </w:r>
      <w:r>
        <w:rPr>
          <w:sz w:val="20"/>
        </w:rPr>
        <w:t>request</w:t>
      </w:r>
      <w:r>
        <w:rPr>
          <w:spacing w:val="-3"/>
          <w:sz w:val="20"/>
        </w:rPr>
        <w:t xml:space="preserve"> </w:t>
      </w:r>
      <w:r>
        <w:rPr>
          <w:sz w:val="20"/>
        </w:rPr>
        <w:t>IDFL</w:t>
      </w:r>
      <w:r>
        <w:rPr>
          <w:spacing w:val="-3"/>
          <w:sz w:val="20"/>
        </w:rPr>
        <w:t xml:space="preserve"> </w:t>
      </w:r>
      <w:r>
        <w:rPr>
          <w:sz w:val="20"/>
        </w:rPr>
        <w:t>to</w:t>
      </w:r>
      <w:r>
        <w:rPr>
          <w:spacing w:val="-3"/>
          <w:sz w:val="20"/>
        </w:rPr>
        <w:t xml:space="preserve"> </w:t>
      </w:r>
      <w:r>
        <w:rPr>
          <w:sz w:val="20"/>
        </w:rPr>
        <w:t>reconsider</w:t>
      </w:r>
      <w:r>
        <w:rPr>
          <w:spacing w:val="-3"/>
          <w:sz w:val="20"/>
        </w:rPr>
        <w:t xml:space="preserve"> </w:t>
      </w:r>
      <w:r>
        <w:rPr>
          <w:sz w:val="20"/>
        </w:rPr>
        <w:t>a</w:t>
      </w:r>
      <w:r>
        <w:rPr>
          <w:spacing w:val="-3"/>
          <w:sz w:val="20"/>
        </w:rPr>
        <w:t xml:space="preserve"> </w:t>
      </w:r>
      <w:r>
        <w:rPr>
          <w:sz w:val="20"/>
        </w:rPr>
        <w:t>decision</w:t>
      </w:r>
      <w:r>
        <w:rPr>
          <w:spacing w:val="-2"/>
          <w:sz w:val="20"/>
        </w:rPr>
        <w:t xml:space="preserve"> </w:t>
      </w:r>
      <w:r>
        <w:rPr>
          <w:sz w:val="20"/>
        </w:rPr>
        <w:t>it</w:t>
      </w:r>
      <w:r>
        <w:rPr>
          <w:spacing w:val="-3"/>
          <w:sz w:val="20"/>
        </w:rPr>
        <w:t xml:space="preserve"> </w:t>
      </w:r>
      <w:r>
        <w:rPr>
          <w:sz w:val="20"/>
        </w:rPr>
        <w:t>has</w:t>
      </w:r>
      <w:r>
        <w:rPr>
          <w:spacing w:val="-2"/>
          <w:sz w:val="20"/>
        </w:rPr>
        <w:t xml:space="preserve"> </w:t>
      </w:r>
      <w:r>
        <w:rPr>
          <w:sz w:val="20"/>
        </w:rPr>
        <w:t>made relating to the item of evaluation only (hereinafter: "Appeal(s)").</w:t>
      </w:r>
    </w:p>
    <w:p w14:paraId="65627ABB" w14:textId="6FE054B6" w:rsidR="00DC65C2" w:rsidRDefault="00DC65C2" w:rsidP="00DC65C2">
      <w:pPr>
        <w:pStyle w:val="ListParagraph"/>
        <w:widowControl w:val="0"/>
        <w:numPr>
          <w:ilvl w:val="1"/>
          <w:numId w:val="47"/>
        </w:numPr>
        <w:tabs>
          <w:tab w:val="left" w:pos="696"/>
          <w:tab w:val="left" w:pos="697"/>
        </w:tabs>
        <w:autoSpaceDE w:val="0"/>
        <w:autoSpaceDN w:val="0"/>
        <w:spacing w:before="120" w:after="0" w:line="240" w:lineRule="auto"/>
        <w:ind w:right="381"/>
        <w:rPr>
          <w:sz w:val="20"/>
        </w:rPr>
      </w:pPr>
      <w:r w:rsidRPr="00DC65C2">
        <w:rPr>
          <w:sz w:val="20"/>
        </w:rPr>
        <w:t>Appeals</w:t>
      </w:r>
      <w:r w:rsidRPr="00DC65C2">
        <w:rPr>
          <w:spacing w:val="-2"/>
          <w:sz w:val="20"/>
        </w:rPr>
        <w:t xml:space="preserve"> </w:t>
      </w:r>
      <w:r w:rsidRPr="00DC65C2">
        <w:rPr>
          <w:sz w:val="20"/>
        </w:rPr>
        <w:t>must</w:t>
      </w:r>
      <w:r w:rsidRPr="00DC65C2">
        <w:rPr>
          <w:spacing w:val="-3"/>
          <w:sz w:val="20"/>
        </w:rPr>
        <w:t xml:space="preserve"> </w:t>
      </w:r>
      <w:r w:rsidRPr="00DC65C2">
        <w:rPr>
          <w:sz w:val="20"/>
        </w:rPr>
        <w:t>be</w:t>
      </w:r>
      <w:r w:rsidRPr="00DC65C2">
        <w:rPr>
          <w:spacing w:val="-2"/>
          <w:sz w:val="20"/>
        </w:rPr>
        <w:t xml:space="preserve"> </w:t>
      </w:r>
      <w:r w:rsidRPr="00DC65C2">
        <w:rPr>
          <w:sz w:val="20"/>
        </w:rPr>
        <w:t>submitted</w:t>
      </w:r>
      <w:r w:rsidRPr="00DC65C2">
        <w:rPr>
          <w:spacing w:val="-3"/>
          <w:sz w:val="20"/>
        </w:rPr>
        <w:t xml:space="preserve"> </w:t>
      </w:r>
      <w:r w:rsidRPr="00DC65C2">
        <w:rPr>
          <w:sz w:val="20"/>
        </w:rPr>
        <w:t>to</w:t>
      </w:r>
      <w:r w:rsidRPr="00DC65C2">
        <w:rPr>
          <w:spacing w:val="-6"/>
          <w:sz w:val="20"/>
        </w:rPr>
        <w:t xml:space="preserve"> </w:t>
      </w:r>
      <w:r w:rsidRPr="00DC65C2">
        <w:rPr>
          <w:sz w:val="20"/>
        </w:rPr>
        <w:t>IDFL</w:t>
      </w:r>
      <w:r w:rsidRPr="00DC65C2">
        <w:rPr>
          <w:spacing w:val="-1"/>
          <w:sz w:val="20"/>
        </w:rPr>
        <w:t xml:space="preserve"> </w:t>
      </w:r>
      <w:r w:rsidRPr="00DC65C2">
        <w:rPr>
          <w:sz w:val="20"/>
        </w:rPr>
        <w:t>within</w:t>
      </w:r>
      <w:r w:rsidRPr="00DC65C2">
        <w:rPr>
          <w:spacing w:val="-3"/>
          <w:sz w:val="20"/>
        </w:rPr>
        <w:t xml:space="preserve"> </w:t>
      </w:r>
      <w:r w:rsidR="005B420D">
        <w:rPr>
          <w:sz w:val="20"/>
        </w:rPr>
        <w:t xml:space="preserve">30 </w:t>
      </w:r>
      <w:r w:rsidR="004B566C">
        <w:rPr>
          <w:sz w:val="20"/>
        </w:rPr>
        <w:t xml:space="preserve">days </w:t>
      </w:r>
      <w:r w:rsidR="004B566C" w:rsidRPr="00DC65C2">
        <w:rPr>
          <w:spacing w:val="-2"/>
          <w:sz w:val="20"/>
        </w:rPr>
        <w:t>after</w:t>
      </w:r>
      <w:r w:rsidRPr="00DC65C2">
        <w:rPr>
          <w:spacing w:val="-3"/>
          <w:sz w:val="20"/>
        </w:rPr>
        <w:t xml:space="preserve"> </w:t>
      </w:r>
      <w:r w:rsidRPr="00DC65C2">
        <w:rPr>
          <w:sz w:val="20"/>
        </w:rPr>
        <w:t>the</w:t>
      </w:r>
      <w:r w:rsidRPr="00DC65C2">
        <w:rPr>
          <w:spacing w:val="-2"/>
          <w:sz w:val="20"/>
        </w:rPr>
        <w:t xml:space="preserve"> </w:t>
      </w:r>
      <w:r w:rsidRPr="00DC65C2">
        <w:rPr>
          <w:sz w:val="20"/>
        </w:rPr>
        <w:t>decision</w:t>
      </w:r>
      <w:r w:rsidRPr="00DC65C2">
        <w:rPr>
          <w:spacing w:val="-2"/>
          <w:sz w:val="20"/>
        </w:rPr>
        <w:t xml:space="preserve"> </w:t>
      </w:r>
      <w:r w:rsidRPr="00DC65C2">
        <w:rPr>
          <w:sz w:val="20"/>
        </w:rPr>
        <w:t>and</w:t>
      </w:r>
      <w:r w:rsidRPr="00DC65C2">
        <w:rPr>
          <w:spacing w:val="-3"/>
          <w:sz w:val="20"/>
        </w:rPr>
        <w:t xml:space="preserve"> </w:t>
      </w:r>
      <w:r w:rsidRPr="00DC65C2">
        <w:rPr>
          <w:sz w:val="20"/>
        </w:rPr>
        <w:t>shall</w:t>
      </w:r>
      <w:r w:rsidRPr="00DC65C2">
        <w:rPr>
          <w:spacing w:val="-3"/>
          <w:sz w:val="20"/>
        </w:rPr>
        <w:t xml:space="preserve"> </w:t>
      </w:r>
      <w:r w:rsidRPr="00DC65C2">
        <w:rPr>
          <w:sz w:val="20"/>
        </w:rPr>
        <w:t>be</w:t>
      </w:r>
      <w:r w:rsidRPr="00DC65C2">
        <w:rPr>
          <w:spacing w:val="-4"/>
          <w:sz w:val="20"/>
        </w:rPr>
        <w:t xml:space="preserve"> </w:t>
      </w:r>
      <w:r w:rsidRPr="00DC65C2">
        <w:rPr>
          <w:sz w:val="20"/>
        </w:rPr>
        <w:t>submitted</w:t>
      </w:r>
      <w:r w:rsidRPr="00DC65C2">
        <w:rPr>
          <w:spacing w:val="-3"/>
          <w:sz w:val="20"/>
        </w:rPr>
        <w:t xml:space="preserve"> </w:t>
      </w:r>
      <w:r w:rsidRPr="00DC65C2">
        <w:rPr>
          <w:sz w:val="20"/>
        </w:rPr>
        <w:t>to</w:t>
      </w:r>
      <w:r w:rsidRPr="00DC65C2">
        <w:rPr>
          <w:spacing w:val="-3"/>
          <w:sz w:val="20"/>
        </w:rPr>
        <w:t xml:space="preserve"> </w:t>
      </w:r>
      <w:r w:rsidRPr="00DC65C2">
        <w:rPr>
          <w:sz w:val="20"/>
        </w:rPr>
        <w:t>IDFL</w:t>
      </w:r>
      <w:r w:rsidRPr="00DC65C2">
        <w:rPr>
          <w:spacing w:val="-4"/>
          <w:sz w:val="20"/>
        </w:rPr>
        <w:t xml:space="preserve"> </w:t>
      </w:r>
      <w:r w:rsidRPr="00DC65C2">
        <w:rPr>
          <w:sz w:val="20"/>
        </w:rPr>
        <w:t>in accordance with the Appeals Procedure.</w:t>
      </w:r>
    </w:p>
    <w:p w14:paraId="5790B50F" w14:textId="77777777" w:rsidR="00DC4AC6" w:rsidRDefault="00DC4AC6" w:rsidP="00DC4AC6">
      <w:pPr>
        <w:pStyle w:val="ListParagraph"/>
        <w:widowControl w:val="0"/>
        <w:numPr>
          <w:ilvl w:val="1"/>
          <w:numId w:val="47"/>
        </w:numPr>
        <w:tabs>
          <w:tab w:val="left" w:pos="697"/>
        </w:tabs>
        <w:autoSpaceDE w:val="0"/>
        <w:autoSpaceDN w:val="0"/>
        <w:spacing w:before="59" w:after="0" w:line="240" w:lineRule="auto"/>
        <w:jc w:val="both"/>
        <w:rPr>
          <w:sz w:val="20"/>
        </w:rPr>
      </w:pPr>
      <w:r>
        <w:rPr>
          <w:sz w:val="20"/>
        </w:rPr>
        <w:t>Appeals</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in</w:t>
      </w:r>
      <w:r>
        <w:rPr>
          <w:spacing w:val="-3"/>
          <w:sz w:val="20"/>
        </w:rPr>
        <w:t xml:space="preserve"> </w:t>
      </w:r>
      <w:r>
        <w:rPr>
          <w:sz w:val="20"/>
        </w:rPr>
        <w:t>submitted</w:t>
      </w:r>
      <w:r>
        <w:rPr>
          <w:spacing w:val="-5"/>
          <w:sz w:val="20"/>
        </w:rPr>
        <w:t xml:space="preserve"> </w:t>
      </w:r>
      <w:r>
        <w:rPr>
          <w:sz w:val="20"/>
        </w:rPr>
        <w:t>in</w:t>
      </w:r>
      <w:r>
        <w:rPr>
          <w:spacing w:val="-3"/>
          <w:sz w:val="20"/>
        </w:rPr>
        <w:t xml:space="preserve"> </w:t>
      </w:r>
      <w:r>
        <w:rPr>
          <w:spacing w:val="-2"/>
          <w:sz w:val="20"/>
        </w:rPr>
        <w:t>writing.</w:t>
      </w:r>
    </w:p>
    <w:p w14:paraId="657ED2F1" w14:textId="77777777" w:rsidR="00DC4AC6" w:rsidRDefault="00DC4AC6" w:rsidP="00DC4AC6">
      <w:pPr>
        <w:pStyle w:val="ListParagraph"/>
        <w:widowControl w:val="0"/>
        <w:numPr>
          <w:ilvl w:val="1"/>
          <w:numId w:val="47"/>
        </w:numPr>
        <w:tabs>
          <w:tab w:val="left" w:pos="697"/>
        </w:tabs>
        <w:autoSpaceDE w:val="0"/>
        <w:autoSpaceDN w:val="0"/>
        <w:spacing w:before="121" w:after="0" w:line="240" w:lineRule="auto"/>
        <w:ind w:right="240"/>
        <w:jc w:val="both"/>
        <w:rPr>
          <w:sz w:val="20"/>
        </w:rPr>
      </w:pPr>
      <w:r>
        <w:rPr>
          <w:sz w:val="20"/>
        </w:rPr>
        <w:lastRenderedPageBreak/>
        <w:t>The</w:t>
      </w:r>
      <w:r>
        <w:rPr>
          <w:spacing w:val="-3"/>
          <w:sz w:val="20"/>
        </w:rPr>
        <w:t xml:space="preserve"> </w:t>
      </w:r>
      <w:r>
        <w:rPr>
          <w:sz w:val="20"/>
        </w:rPr>
        <w:t>Client</w:t>
      </w:r>
      <w:r>
        <w:rPr>
          <w:spacing w:val="-3"/>
          <w:sz w:val="20"/>
        </w:rPr>
        <w:t xml:space="preserve"> </w:t>
      </w:r>
      <w:r>
        <w:rPr>
          <w:sz w:val="20"/>
        </w:rPr>
        <w:t>acknowledges</w:t>
      </w:r>
      <w:r>
        <w:rPr>
          <w:spacing w:val="-3"/>
          <w:sz w:val="20"/>
        </w:rPr>
        <w:t xml:space="preserve"> </w:t>
      </w:r>
      <w:r>
        <w:rPr>
          <w:sz w:val="20"/>
        </w:rPr>
        <w:t>that</w:t>
      </w:r>
      <w:r>
        <w:rPr>
          <w:spacing w:val="-3"/>
          <w:sz w:val="20"/>
        </w:rPr>
        <w:t xml:space="preserve"> </w:t>
      </w:r>
      <w:r>
        <w:rPr>
          <w:sz w:val="20"/>
        </w:rPr>
        <w:t>IDFL</w:t>
      </w:r>
      <w:r>
        <w:rPr>
          <w:spacing w:val="-3"/>
          <w:sz w:val="20"/>
        </w:rPr>
        <w:t xml:space="preserve"> </w:t>
      </w:r>
      <w:r>
        <w:rPr>
          <w:sz w:val="20"/>
        </w:rPr>
        <w:t>may</w:t>
      </w:r>
      <w:r>
        <w:rPr>
          <w:spacing w:val="-2"/>
          <w:sz w:val="20"/>
        </w:rPr>
        <w:t xml:space="preserve"> </w:t>
      </w:r>
      <w:r>
        <w:rPr>
          <w:sz w:val="20"/>
        </w:rPr>
        <w:t>reject</w:t>
      </w:r>
      <w:r>
        <w:rPr>
          <w:spacing w:val="-3"/>
          <w:sz w:val="20"/>
        </w:rPr>
        <w:t xml:space="preserve"> </w:t>
      </w:r>
      <w:r>
        <w:rPr>
          <w:sz w:val="20"/>
        </w:rPr>
        <w:t>an</w:t>
      </w:r>
      <w:r>
        <w:rPr>
          <w:spacing w:val="-2"/>
          <w:sz w:val="20"/>
        </w:rPr>
        <w:t xml:space="preserve"> </w:t>
      </w:r>
      <w:r>
        <w:rPr>
          <w:sz w:val="20"/>
        </w:rPr>
        <w:t>Appeal</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handle</w:t>
      </w:r>
      <w:r>
        <w:rPr>
          <w:spacing w:val="-4"/>
          <w:sz w:val="20"/>
        </w:rPr>
        <w:t xml:space="preserve"> </w:t>
      </w:r>
      <w:r>
        <w:rPr>
          <w:sz w:val="20"/>
        </w:rPr>
        <w:t>such</w:t>
      </w:r>
      <w:r>
        <w:rPr>
          <w:spacing w:val="-3"/>
          <w:sz w:val="20"/>
        </w:rPr>
        <w:t xml:space="preserve"> </w:t>
      </w:r>
      <w:r>
        <w:rPr>
          <w:sz w:val="20"/>
        </w:rPr>
        <w:t>Appeal</w:t>
      </w:r>
      <w:r>
        <w:rPr>
          <w:spacing w:val="-4"/>
          <w:sz w:val="20"/>
        </w:rPr>
        <w:t xml:space="preserve"> </w:t>
      </w:r>
      <w:r>
        <w:rPr>
          <w:sz w:val="20"/>
        </w:rPr>
        <w:t>if</w:t>
      </w:r>
      <w:r>
        <w:rPr>
          <w:spacing w:val="-4"/>
          <w:sz w:val="20"/>
        </w:rPr>
        <w:t xml:space="preserve"> </w:t>
      </w:r>
      <w:r>
        <w:rPr>
          <w:sz w:val="20"/>
        </w:rPr>
        <w:t>the</w:t>
      </w:r>
      <w:r>
        <w:rPr>
          <w:spacing w:val="-3"/>
          <w:sz w:val="20"/>
        </w:rPr>
        <w:t xml:space="preserve"> </w:t>
      </w:r>
      <w:r>
        <w:rPr>
          <w:sz w:val="20"/>
        </w:rPr>
        <w:t>Client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comply with 9.1 or 9.2 of these Terms and Conditions.</w:t>
      </w:r>
    </w:p>
    <w:p w14:paraId="4D6F673A" w14:textId="414CBA76" w:rsidR="00DC4AC6" w:rsidRDefault="00DC4AC6" w:rsidP="00DC4AC6">
      <w:pPr>
        <w:pStyle w:val="ListParagraph"/>
        <w:widowControl w:val="0"/>
        <w:numPr>
          <w:ilvl w:val="1"/>
          <w:numId w:val="47"/>
        </w:numPr>
        <w:tabs>
          <w:tab w:val="left" w:pos="697"/>
        </w:tabs>
        <w:autoSpaceDE w:val="0"/>
        <w:autoSpaceDN w:val="0"/>
        <w:spacing w:before="119" w:after="0" w:line="240" w:lineRule="auto"/>
        <w:ind w:right="493"/>
        <w:jc w:val="both"/>
        <w:rPr>
          <w:sz w:val="20"/>
        </w:rPr>
      </w:pPr>
      <w:r>
        <w:rPr>
          <w:sz w:val="20"/>
        </w:rPr>
        <w:t>All</w:t>
      </w:r>
      <w:r>
        <w:rPr>
          <w:spacing w:val="-3"/>
          <w:sz w:val="20"/>
        </w:rPr>
        <w:t xml:space="preserve"> </w:t>
      </w:r>
      <w:r>
        <w:rPr>
          <w:sz w:val="20"/>
        </w:rPr>
        <w:t>appeals</w:t>
      </w:r>
      <w:r>
        <w:rPr>
          <w:spacing w:val="-1"/>
          <w:sz w:val="20"/>
        </w:rPr>
        <w:t xml:space="preserve"> </w:t>
      </w:r>
      <w:r>
        <w:rPr>
          <w:sz w:val="20"/>
        </w:rPr>
        <w:t>or</w:t>
      </w:r>
      <w:r>
        <w:rPr>
          <w:spacing w:val="-2"/>
          <w:sz w:val="20"/>
        </w:rPr>
        <w:t xml:space="preserve"> </w:t>
      </w:r>
      <w:r>
        <w:rPr>
          <w:sz w:val="20"/>
        </w:rPr>
        <w:t>request</w:t>
      </w:r>
      <w:r>
        <w:rPr>
          <w:spacing w:val="-2"/>
          <w:sz w:val="20"/>
        </w:rPr>
        <w:t xml:space="preserve"> </w:t>
      </w:r>
      <w:r>
        <w:rPr>
          <w:sz w:val="20"/>
        </w:rPr>
        <w:t>under</w:t>
      </w:r>
      <w:r>
        <w:rPr>
          <w:spacing w:val="-2"/>
          <w:sz w:val="20"/>
        </w:rPr>
        <w:t xml:space="preserve"> </w:t>
      </w:r>
      <w:r>
        <w:rPr>
          <w:sz w:val="20"/>
        </w:rPr>
        <w:t>this</w:t>
      </w:r>
      <w:r>
        <w:rPr>
          <w:spacing w:val="-2"/>
          <w:sz w:val="20"/>
        </w:rPr>
        <w:t xml:space="preserve"> </w:t>
      </w:r>
      <w:r>
        <w:rPr>
          <w:sz w:val="20"/>
        </w:rPr>
        <w:t>Clause</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handled</w:t>
      </w:r>
      <w:r>
        <w:rPr>
          <w:spacing w:val="-2"/>
          <w:sz w:val="20"/>
        </w:rPr>
        <w:t xml:space="preserve"> </w:t>
      </w:r>
      <w:r>
        <w:rPr>
          <w:sz w:val="20"/>
        </w:rPr>
        <w:t>in</w:t>
      </w:r>
      <w:r>
        <w:rPr>
          <w:spacing w:val="-1"/>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IDFL</w:t>
      </w:r>
      <w:r>
        <w:rPr>
          <w:spacing w:val="-3"/>
          <w:sz w:val="20"/>
        </w:rPr>
        <w:t xml:space="preserve"> </w:t>
      </w:r>
      <w:r>
        <w:rPr>
          <w:sz w:val="20"/>
        </w:rPr>
        <w:t>Appeals</w:t>
      </w:r>
      <w:r>
        <w:rPr>
          <w:spacing w:val="-1"/>
          <w:sz w:val="20"/>
        </w:rPr>
        <w:t xml:space="preserve"> </w:t>
      </w:r>
      <w:r>
        <w:rPr>
          <w:sz w:val="20"/>
        </w:rPr>
        <w:t>procedure and</w:t>
      </w:r>
      <w:r>
        <w:rPr>
          <w:spacing w:val="-2"/>
          <w:sz w:val="20"/>
        </w:rPr>
        <w:t xml:space="preserve"> </w:t>
      </w:r>
      <w:r>
        <w:rPr>
          <w:sz w:val="20"/>
        </w:rPr>
        <w:t>IDFL shall</w:t>
      </w:r>
      <w:r>
        <w:rPr>
          <w:spacing w:val="-3"/>
          <w:sz w:val="20"/>
        </w:rPr>
        <w:t xml:space="preserve"> </w:t>
      </w:r>
      <w:r>
        <w:rPr>
          <w:sz w:val="20"/>
        </w:rPr>
        <w:t>inform</w:t>
      </w:r>
      <w:r>
        <w:rPr>
          <w:spacing w:val="-4"/>
          <w:sz w:val="20"/>
        </w:rPr>
        <w:t xml:space="preserve"> </w:t>
      </w:r>
      <w:r>
        <w:rPr>
          <w:sz w:val="20"/>
        </w:rPr>
        <w:t>the</w:t>
      </w:r>
      <w:r>
        <w:rPr>
          <w:spacing w:val="-4"/>
          <w:sz w:val="20"/>
        </w:rPr>
        <w:t xml:space="preserve"> </w:t>
      </w:r>
      <w:r>
        <w:rPr>
          <w:sz w:val="20"/>
        </w:rPr>
        <w:t>Client</w:t>
      </w:r>
      <w:r>
        <w:rPr>
          <w:spacing w:val="-3"/>
          <w:sz w:val="20"/>
        </w:rPr>
        <w:t xml:space="preserve"> </w:t>
      </w:r>
      <w:r>
        <w:rPr>
          <w:sz w:val="20"/>
        </w:rPr>
        <w:t>of</w:t>
      </w:r>
      <w:r>
        <w:rPr>
          <w:spacing w:val="-5"/>
          <w:sz w:val="20"/>
        </w:rPr>
        <w:t xml:space="preserve"> </w:t>
      </w:r>
      <w:r>
        <w:rPr>
          <w:sz w:val="20"/>
        </w:rPr>
        <w:t>the</w:t>
      </w:r>
      <w:r>
        <w:rPr>
          <w:spacing w:val="-2"/>
          <w:sz w:val="20"/>
        </w:rPr>
        <w:t xml:space="preserve"> </w:t>
      </w:r>
      <w:r>
        <w:rPr>
          <w:sz w:val="20"/>
        </w:rPr>
        <w:t>decision</w:t>
      </w:r>
      <w:r>
        <w:rPr>
          <w:spacing w:val="-2"/>
          <w:sz w:val="20"/>
        </w:rPr>
        <w:t xml:space="preserve"> </w:t>
      </w:r>
      <w:r>
        <w:rPr>
          <w:sz w:val="20"/>
        </w:rPr>
        <w:t>concerning</w:t>
      </w:r>
      <w:r>
        <w:rPr>
          <w:spacing w:val="-4"/>
          <w:sz w:val="20"/>
        </w:rPr>
        <w:t xml:space="preserve"> </w:t>
      </w:r>
      <w:r>
        <w:rPr>
          <w:sz w:val="20"/>
        </w:rPr>
        <w:t>the</w:t>
      </w:r>
      <w:r>
        <w:rPr>
          <w:spacing w:val="-4"/>
          <w:sz w:val="20"/>
        </w:rPr>
        <w:t xml:space="preserve"> </w:t>
      </w:r>
      <w:r>
        <w:rPr>
          <w:sz w:val="20"/>
        </w:rPr>
        <w:t>Appeal</w:t>
      </w:r>
      <w:r>
        <w:rPr>
          <w:spacing w:val="-3"/>
          <w:sz w:val="20"/>
        </w:rPr>
        <w:t xml:space="preserve"> </w:t>
      </w:r>
      <w:r>
        <w:rPr>
          <w:sz w:val="20"/>
        </w:rPr>
        <w:t>together</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motivation</w:t>
      </w:r>
      <w:r>
        <w:rPr>
          <w:spacing w:val="-3"/>
          <w:sz w:val="20"/>
        </w:rPr>
        <w:t xml:space="preserve"> </w:t>
      </w:r>
      <w:r>
        <w:rPr>
          <w:sz w:val="20"/>
        </w:rPr>
        <w:t>thereof</w:t>
      </w:r>
      <w:r>
        <w:rPr>
          <w:spacing w:val="-5"/>
          <w:sz w:val="20"/>
        </w:rPr>
        <w:t xml:space="preserve"> </w:t>
      </w:r>
      <w:r>
        <w:rPr>
          <w:sz w:val="20"/>
        </w:rPr>
        <w:t>in</w:t>
      </w:r>
      <w:r>
        <w:rPr>
          <w:spacing w:val="-2"/>
          <w:sz w:val="20"/>
        </w:rPr>
        <w:t xml:space="preserve"> </w:t>
      </w:r>
      <w:r>
        <w:rPr>
          <w:sz w:val="20"/>
        </w:rPr>
        <w:t>writing</w:t>
      </w:r>
      <w:r>
        <w:rPr>
          <w:spacing w:val="-4"/>
          <w:sz w:val="20"/>
        </w:rPr>
        <w:t xml:space="preserve"> </w:t>
      </w:r>
      <w:r>
        <w:rPr>
          <w:sz w:val="20"/>
        </w:rPr>
        <w:t xml:space="preserve">and within </w:t>
      </w:r>
      <w:r w:rsidR="00C1314F">
        <w:rPr>
          <w:sz w:val="20"/>
        </w:rPr>
        <w:t>90 days</w:t>
      </w:r>
      <w:r>
        <w:rPr>
          <w:sz w:val="20"/>
        </w:rPr>
        <w:t xml:space="preserve"> after receipt of the Appeal.</w:t>
      </w:r>
    </w:p>
    <w:p w14:paraId="45D809B1" w14:textId="77777777" w:rsidR="00DC4AC6" w:rsidRDefault="00DC4AC6" w:rsidP="00DC4AC6">
      <w:pPr>
        <w:pStyle w:val="ListParagraph"/>
        <w:widowControl w:val="0"/>
        <w:numPr>
          <w:ilvl w:val="1"/>
          <w:numId w:val="47"/>
        </w:numPr>
        <w:tabs>
          <w:tab w:val="left" w:pos="697"/>
        </w:tabs>
        <w:autoSpaceDE w:val="0"/>
        <w:autoSpaceDN w:val="0"/>
        <w:spacing w:before="119" w:after="0" w:line="240" w:lineRule="auto"/>
        <w:ind w:right="286"/>
        <w:jc w:val="both"/>
        <w:rPr>
          <w:sz w:val="20"/>
        </w:rPr>
      </w:pPr>
      <w:r>
        <w:rPr>
          <w:sz w:val="20"/>
        </w:rPr>
        <w:t>The</w:t>
      </w:r>
      <w:r>
        <w:rPr>
          <w:spacing w:val="-4"/>
          <w:sz w:val="20"/>
        </w:rPr>
        <w:t xml:space="preserve"> </w:t>
      </w:r>
      <w:r>
        <w:rPr>
          <w:sz w:val="20"/>
        </w:rPr>
        <w:t>Client</w:t>
      </w:r>
      <w:r>
        <w:rPr>
          <w:spacing w:val="-3"/>
          <w:sz w:val="20"/>
        </w:rPr>
        <w:t xml:space="preserve"> </w:t>
      </w:r>
      <w:r>
        <w:rPr>
          <w:sz w:val="20"/>
        </w:rPr>
        <w:t>shall</w:t>
      </w:r>
      <w:r>
        <w:rPr>
          <w:spacing w:val="-3"/>
          <w:sz w:val="20"/>
        </w:rPr>
        <w:t xml:space="preserve"> </w:t>
      </w:r>
      <w:r>
        <w:rPr>
          <w:sz w:val="20"/>
        </w:rPr>
        <w:t>keep</w:t>
      </w:r>
      <w:r>
        <w:rPr>
          <w:spacing w:val="-3"/>
          <w:sz w:val="20"/>
        </w:rPr>
        <w:t xml:space="preserve"> </w:t>
      </w:r>
      <w:r>
        <w:rPr>
          <w:sz w:val="20"/>
        </w:rPr>
        <w:t>records</w:t>
      </w:r>
      <w:r>
        <w:rPr>
          <w:spacing w:val="-3"/>
          <w:sz w:val="20"/>
        </w:rPr>
        <w:t xml:space="preserve"> </w:t>
      </w:r>
      <w:r>
        <w:rPr>
          <w:sz w:val="20"/>
        </w:rPr>
        <w:t>of</w:t>
      </w:r>
      <w:r>
        <w:rPr>
          <w:spacing w:val="-5"/>
          <w:sz w:val="20"/>
        </w:rPr>
        <w:t xml:space="preserve"> </w:t>
      </w:r>
      <w:r>
        <w:rPr>
          <w:sz w:val="20"/>
        </w:rPr>
        <w:t>and</w:t>
      </w:r>
      <w:r>
        <w:rPr>
          <w:spacing w:val="-3"/>
          <w:sz w:val="20"/>
        </w:rPr>
        <w:t xml:space="preserve"> </w:t>
      </w:r>
      <w:r>
        <w:rPr>
          <w:sz w:val="20"/>
        </w:rPr>
        <w:t>report</w:t>
      </w:r>
      <w:r>
        <w:rPr>
          <w:spacing w:val="-3"/>
          <w:sz w:val="20"/>
        </w:rPr>
        <w:t xml:space="preserve"> </w:t>
      </w:r>
      <w:r>
        <w:rPr>
          <w:sz w:val="20"/>
        </w:rPr>
        <w:t>to</w:t>
      </w:r>
      <w:r>
        <w:rPr>
          <w:spacing w:val="-3"/>
          <w:sz w:val="20"/>
        </w:rPr>
        <w:t xml:space="preserve"> </w:t>
      </w:r>
      <w:r>
        <w:rPr>
          <w:sz w:val="20"/>
        </w:rPr>
        <w:t>IDFL</w:t>
      </w:r>
      <w:r>
        <w:rPr>
          <w:spacing w:val="-4"/>
          <w:sz w:val="20"/>
        </w:rPr>
        <w:t xml:space="preserve"> </w:t>
      </w:r>
      <w:r>
        <w:rPr>
          <w:sz w:val="20"/>
        </w:rPr>
        <w:t>any</w:t>
      </w:r>
      <w:r>
        <w:rPr>
          <w:spacing w:val="-3"/>
          <w:sz w:val="20"/>
        </w:rPr>
        <w:t xml:space="preserve"> </w:t>
      </w:r>
      <w:r>
        <w:rPr>
          <w:sz w:val="20"/>
        </w:rPr>
        <w:t>complaints</w:t>
      </w:r>
      <w:r>
        <w:rPr>
          <w:spacing w:val="-2"/>
          <w:sz w:val="20"/>
        </w:rPr>
        <w:t xml:space="preserve"> </w:t>
      </w:r>
      <w:r>
        <w:rPr>
          <w:sz w:val="20"/>
        </w:rPr>
        <w:t>regarding those</w:t>
      </w:r>
      <w:r>
        <w:rPr>
          <w:spacing w:val="-4"/>
          <w:sz w:val="20"/>
        </w:rPr>
        <w:t xml:space="preserve"> </w:t>
      </w:r>
      <w:r>
        <w:rPr>
          <w:sz w:val="20"/>
        </w:rPr>
        <w:t>aspects</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certified</w:t>
      </w:r>
      <w:r>
        <w:rPr>
          <w:spacing w:val="-3"/>
          <w:sz w:val="20"/>
        </w:rPr>
        <w:t xml:space="preserve"> </w:t>
      </w:r>
      <w:r>
        <w:rPr>
          <w:sz w:val="20"/>
        </w:rPr>
        <w:t>products or management system covered by the Agreement.</w:t>
      </w:r>
    </w:p>
    <w:p w14:paraId="0BF89B2E" w14:textId="77777777" w:rsidR="00DC4AC6" w:rsidRDefault="00DC4AC6" w:rsidP="00DC4AC6">
      <w:pPr>
        <w:pStyle w:val="Heading1"/>
        <w:numPr>
          <w:ilvl w:val="0"/>
          <w:numId w:val="47"/>
        </w:numPr>
        <w:tabs>
          <w:tab w:val="left" w:pos="553"/>
        </w:tabs>
        <w:jc w:val="both"/>
      </w:pPr>
      <w:r>
        <w:t>Dispute</w:t>
      </w:r>
      <w:r>
        <w:rPr>
          <w:spacing w:val="-5"/>
        </w:rPr>
        <w:t xml:space="preserve"> </w:t>
      </w:r>
      <w:r>
        <w:t>Resolution</w:t>
      </w:r>
      <w:r>
        <w:rPr>
          <w:spacing w:val="-5"/>
        </w:rPr>
        <w:t xml:space="preserve"> </w:t>
      </w:r>
      <w:r>
        <w:t>and</w:t>
      </w:r>
      <w:r>
        <w:rPr>
          <w:spacing w:val="-5"/>
        </w:rPr>
        <w:t xml:space="preserve"> </w:t>
      </w:r>
      <w:r>
        <w:rPr>
          <w:spacing w:val="-2"/>
        </w:rPr>
        <w:t>Liability</w:t>
      </w:r>
    </w:p>
    <w:p w14:paraId="5B65D8F3" w14:textId="77777777" w:rsidR="00DC4AC6" w:rsidRDefault="00DC4AC6" w:rsidP="00DC4AC6">
      <w:pPr>
        <w:pStyle w:val="ListParagraph"/>
        <w:widowControl w:val="0"/>
        <w:numPr>
          <w:ilvl w:val="1"/>
          <w:numId w:val="47"/>
        </w:numPr>
        <w:tabs>
          <w:tab w:val="left" w:pos="696"/>
          <w:tab w:val="left" w:pos="697"/>
        </w:tabs>
        <w:autoSpaceDE w:val="0"/>
        <w:autoSpaceDN w:val="0"/>
        <w:spacing w:before="123" w:after="0" w:line="240" w:lineRule="auto"/>
        <w:ind w:right="160"/>
        <w:rPr>
          <w:sz w:val="20"/>
        </w:rPr>
      </w:pPr>
      <w:r>
        <w:rPr>
          <w:sz w:val="20"/>
        </w:rPr>
        <w:t>The</w:t>
      </w:r>
      <w:r>
        <w:rPr>
          <w:spacing w:val="-4"/>
          <w:sz w:val="20"/>
        </w:rPr>
        <w:t xml:space="preserve"> </w:t>
      </w:r>
      <w:r>
        <w:rPr>
          <w:sz w:val="20"/>
        </w:rPr>
        <w:t>Agreement</w:t>
      </w:r>
      <w:r>
        <w:rPr>
          <w:spacing w:val="-3"/>
          <w:sz w:val="20"/>
        </w:rPr>
        <w:t xml:space="preserve"> </w:t>
      </w:r>
      <w:r>
        <w:rPr>
          <w:sz w:val="20"/>
        </w:rPr>
        <w:t>between</w:t>
      </w:r>
      <w:r>
        <w:rPr>
          <w:spacing w:val="-3"/>
          <w:sz w:val="20"/>
        </w:rPr>
        <w:t xml:space="preserve"> </w:t>
      </w:r>
      <w:r>
        <w:rPr>
          <w:sz w:val="20"/>
        </w:rPr>
        <w:t>the</w:t>
      </w:r>
      <w:r>
        <w:rPr>
          <w:spacing w:val="-2"/>
          <w:sz w:val="20"/>
        </w:rPr>
        <w:t xml:space="preserve"> </w:t>
      </w:r>
      <w:r>
        <w:rPr>
          <w:sz w:val="20"/>
        </w:rPr>
        <w:t>Client</w:t>
      </w:r>
      <w:r>
        <w:rPr>
          <w:spacing w:val="-3"/>
          <w:sz w:val="20"/>
        </w:rPr>
        <w:t xml:space="preserve"> </w:t>
      </w:r>
      <w:r>
        <w:rPr>
          <w:sz w:val="20"/>
        </w:rPr>
        <w:t>and</w:t>
      </w:r>
      <w:r>
        <w:rPr>
          <w:spacing w:val="-3"/>
          <w:sz w:val="20"/>
        </w:rPr>
        <w:t xml:space="preserve"> </w:t>
      </w:r>
      <w:r>
        <w:rPr>
          <w:sz w:val="20"/>
        </w:rPr>
        <w:t>IDFL</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governed,</w:t>
      </w:r>
      <w:r>
        <w:rPr>
          <w:spacing w:val="-3"/>
          <w:sz w:val="20"/>
        </w:rPr>
        <w:t xml:space="preserve"> </w:t>
      </w:r>
      <w:r>
        <w:rPr>
          <w:sz w:val="20"/>
        </w:rPr>
        <w:t>construed,</w:t>
      </w:r>
      <w:r>
        <w:rPr>
          <w:spacing w:val="-3"/>
          <w:sz w:val="20"/>
        </w:rPr>
        <w:t xml:space="preserve"> </w:t>
      </w:r>
      <w:r>
        <w:rPr>
          <w:sz w:val="20"/>
        </w:rPr>
        <w:t>and</w:t>
      </w:r>
      <w:r>
        <w:rPr>
          <w:spacing w:val="-3"/>
          <w:sz w:val="20"/>
        </w:rPr>
        <w:t xml:space="preserve"> </w:t>
      </w:r>
      <w:r>
        <w:rPr>
          <w:sz w:val="20"/>
        </w:rPr>
        <w:t>enforced</w:t>
      </w:r>
      <w:r>
        <w:rPr>
          <w:spacing w:val="-3"/>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laws of the location of the IDFL contracting entity.</w:t>
      </w:r>
    </w:p>
    <w:p w14:paraId="6D40C6AE" w14:textId="77777777" w:rsidR="00DC4AC6" w:rsidRDefault="00DC4AC6" w:rsidP="00DC4AC6">
      <w:pPr>
        <w:pStyle w:val="ListParagraph"/>
        <w:widowControl w:val="0"/>
        <w:numPr>
          <w:ilvl w:val="1"/>
          <w:numId w:val="47"/>
        </w:numPr>
        <w:tabs>
          <w:tab w:val="left" w:pos="696"/>
          <w:tab w:val="left" w:pos="697"/>
        </w:tabs>
        <w:autoSpaceDE w:val="0"/>
        <w:autoSpaceDN w:val="0"/>
        <w:spacing w:before="119" w:after="0" w:line="240" w:lineRule="auto"/>
        <w:ind w:right="146"/>
        <w:rPr>
          <w:sz w:val="20"/>
        </w:rPr>
      </w:pPr>
      <w:r>
        <w:rPr>
          <w:sz w:val="20"/>
        </w:rPr>
        <w:t xml:space="preserve">IDFL and the Client agree that </w:t>
      </w:r>
      <w:proofErr w:type="gramStart"/>
      <w:r>
        <w:rPr>
          <w:sz w:val="20"/>
        </w:rPr>
        <w:t>any and all</w:t>
      </w:r>
      <w:proofErr w:type="gramEnd"/>
      <w:r>
        <w:rPr>
          <w:sz w:val="20"/>
        </w:rPr>
        <w:t xml:space="preserve"> disputes and conflicts between the Parties arising out of or in connection with this Agreement shall, so far as is possible, be settled amicably between the Parties within 30 days after written notice</w:t>
      </w:r>
      <w:r>
        <w:rPr>
          <w:spacing w:val="-3"/>
          <w:sz w:val="20"/>
        </w:rPr>
        <w:t xml:space="preserve"> </w:t>
      </w:r>
      <w:r>
        <w:rPr>
          <w:sz w:val="20"/>
        </w:rPr>
        <w:t>of</w:t>
      </w:r>
      <w:r>
        <w:rPr>
          <w:spacing w:val="-4"/>
          <w:sz w:val="20"/>
        </w:rPr>
        <w:t xml:space="preserve"> </w:t>
      </w:r>
      <w:r>
        <w:rPr>
          <w:sz w:val="20"/>
        </w:rPr>
        <w:t>such</w:t>
      </w:r>
      <w:r>
        <w:rPr>
          <w:spacing w:val="-2"/>
          <w:sz w:val="20"/>
        </w:rPr>
        <w:t xml:space="preserve"> </w:t>
      </w:r>
      <w:r>
        <w:rPr>
          <w:sz w:val="20"/>
        </w:rPr>
        <w:t>dispute</w:t>
      </w:r>
      <w:r>
        <w:rPr>
          <w:spacing w:val="-3"/>
          <w:sz w:val="20"/>
        </w:rPr>
        <w:t xml:space="preserve"> </w:t>
      </w:r>
      <w:r>
        <w:rPr>
          <w:sz w:val="20"/>
        </w:rPr>
        <w:t>or</w:t>
      </w:r>
      <w:r>
        <w:rPr>
          <w:spacing w:val="-2"/>
          <w:sz w:val="20"/>
        </w:rPr>
        <w:t xml:space="preserve"> </w:t>
      </w:r>
      <w:r>
        <w:rPr>
          <w:sz w:val="20"/>
        </w:rPr>
        <w:t>conflict</w:t>
      </w:r>
      <w:r>
        <w:rPr>
          <w:spacing w:val="-2"/>
          <w:sz w:val="20"/>
        </w:rPr>
        <w:t xml:space="preserve"> </w:t>
      </w:r>
      <w:r>
        <w:rPr>
          <w:sz w:val="20"/>
        </w:rPr>
        <w:t>has</w:t>
      </w:r>
      <w:r>
        <w:rPr>
          <w:spacing w:val="-1"/>
          <w:sz w:val="20"/>
        </w:rPr>
        <w:t xml:space="preserve"> </w:t>
      </w:r>
      <w:r>
        <w:rPr>
          <w:sz w:val="20"/>
        </w:rPr>
        <w:t>been</w:t>
      </w:r>
      <w:r>
        <w:rPr>
          <w:spacing w:val="-2"/>
          <w:sz w:val="20"/>
        </w:rPr>
        <w:t xml:space="preserve"> </w:t>
      </w:r>
      <w:r>
        <w:rPr>
          <w:sz w:val="20"/>
        </w:rPr>
        <w:t>given</w:t>
      </w:r>
      <w:r>
        <w:rPr>
          <w:spacing w:val="-2"/>
          <w:sz w:val="20"/>
        </w:rPr>
        <w:t xml:space="preserve"> </w:t>
      </w:r>
      <w:r>
        <w:rPr>
          <w:sz w:val="20"/>
        </w:rPr>
        <w:t>by</w:t>
      </w:r>
      <w:r>
        <w:rPr>
          <w:spacing w:val="-2"/>
          <w:sz w:val="20"/>
        </w:rPr>
        <w:t xml:space="preserve"> </w:t>
      </w:r>
      <w:r>
        <w:rPr>
          <w:sz w:val="20"/>
        </w:rPr>
        <w:t>one</w:t>
      </w:r>
      <w:r>
        <w:rPr>
          <w:spacing w:val="-3"/>
          <w:sz w:val="20"/>
        </w:rPr>
        <w:t xml:space="preserve"> </w:t>
      </w:r>
      <w:r>
        <w:rPr>
          <w:sz w:val="20"/>
        </w:rPr>
        <w:t>Party</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other</w:t>
      </w:r>
      <w:r>
        <w:rPr>
          <w:spacing w:val="-2"/>
          <w:sz w:val="20"/>
        </w:rPr>
        <w:t xml:space="preserve"> </w:t>
      </w:r>
      <w:r>
        <w:rPr>
          <w:sz w:val="20"/>
        </w:rPr>
        <w:t>Party. In</w:t>
      </w:r>
      <w:r>
        <w:rPr>
          <w:spacing w:val="-4"/>
          <w:sz w:val="20"/>
        </w:rPr>
        <w:t xml:space="preserve"> </w:t>
      </w:r>
      <w:r>
        <w:rPr>
          <w:sz w:val="20"/>
        </w:rPr>
        <w:t>case</w:t>
      </w:r>
      <w:r>
        <w:rPr>
          <w:spacing w:val="-3"/>
          <w:sz w:val="20"/>
        </w:rPr>
        <w:t xml:space="preserve"> </w:t>
      </w:r>
      <w:proofErr w:type="gramStart"/>
      <w:r>
        <w:rPr>
          <w:sz w:val="20"/>
        </w:rPr>
        <w:t>with</w:t>
      </w:r>
      <w:r>
        <w:rPr>
          <w:spacing w:val="-2"/>
          <w:sz w:val="20"/>
        </w:rPr>
        <w:t xml:space="preserve"> </w:t>
      </w:r>
      <w:r>
        <w:rPr>
          <w:sz w:val="20"/>
        </w:rPr>
        <w:t>regard</w:t>
      </w:r>
      <w:r>
        <w:rPr>
          <w:spacing w:val="-1"/>
          <w:sz w:val="20"/>
        </w:rPr>
        <w:t xml:space="preserve"> </w:t>
      </w:r>
      <w:r>
        <w:rPr>
          <w:sz w:val="20"/>
        </w:rPr>
        <w:t>to</w:t>
      </w:r>
      <w:proofErr w:type="gramEnd"/>
      <w:r>
        <w:rPr>
          <w:spacing w:val="-2"/>
          <w:sz w:val="20"/>
        </w:rPr>
        <w:t xml:space="preserve"> </w:t>
      </w:r>
      <w:r>
        <w:rPr>
          <w:sz w:val="20"/>
        </w:rPr>
        <w:t>such</w:t>
      </w:r>
      <w:r>
        <w:rPr>
          <w:spacing w:val="-2"/>
          <w:sz w:val="20"/>
        </w:rPr>
        <w:t xml:space="preserve"> </w:t>
      </w:r>
      <w:r>
        <w:rPr>
          <w:sz w:val="20"/>
        </w:rPr>
        <w:t>conflicts no</w:t>
      </w:r>
      <w:r>
        <w:rPr>
          <w:spacing w:val="-1"/>
          <w:sz w:val="20"/>
        </w:rPr>
        <w:t xml:space="preserve"> </w:t>
      </w:r>
      <w:r>
        <w:rPr>
          <w:sz w:val="20"/>
        </w:rPr>
        <w:t>amicable</w:t>
      </w:r>
      <w:r>
        <w:rPr>
          <w:spacing w:val="-3"/>
          <w:sz w:val="20"/>
        </w:rPr>
        <w:t xml:space="preserve"> </w:t>
      </w:r>
      <w:r>
        <w:rPr>
          <w:sz w:val="20"/>
        </w:rPr>
        <w:t>settlement</w:t>
      </w:r>
      <w:r>
        <w:rPr>
          <w:spacing w:val="-1"/>
          <w:sz w:val="20"/>
        </w:rPr>
        <w:t xml:space="preserve"> </w:t>
      </w:r>
      <w:r>
        <w:rPr>
          <w:sz w:val="20"/>
        </w:rPr>
        <w:t>is</w:t>
      </w:r>
      <w:r>
        <w:rPr>
          <w:spacing w:val="-1"/>
          <w:sz w:val="20"/>
        </w:rPr>
        <w:t xml:space="preserve"> </w:t>
      </w:r>
      <w:r>
        <w:rPr>
          <w:sz w:val="20"/>
        </w:rPr>
        <w:t>reached,</w:t>
      </w:r>
      <w:r>
        <w:rPr>
          <w:spacing w:val="-1"/>
          <w:sz w:val="20"/>
        </w:rPr>
        <w:t xml:space="preserve"> </w:t>
      </w:r>
      <w:r>
        <w:rPr>
          <w:sz w:val="20"/>
        </w:rPr>
        <w:t>all</w:t>
      </w:r>
      <w:r>
        <w:rPr>
          <w:spacing w:val="-1"/>
          <w:sz w:val="20"/>
        </w:rPr>
        <w:t xml:space="preserve"> </w:t>
      </w:r>
      <w:r>
        <w:rPr>
          <w:sz w:val="20"/>
        </w:rPr>
        <w:t>disputes</w:t>
      </w:r>
      <w:r>
        <w:rPr>
          <w:spacing w:val="-1"/>
          <w:sz w:val="20"/>
        </w:rPr>
        <w:t xml:space="preserve"> </w:t>
      </w:r>
      <w:r>
        <w:rPr>
          <w:sz w:val="20"/>
        </w:rPr>
        <w:t>which may</w:t>
      </w:r>
      <w:r>
        <w:rPr>
          <w:spacing w:val="-2"/>
          <w:sz w:val="20"/>
        </w:rPr>
        <w:t xml:space="preserve"> </w:t>
      </w:r>
      <w:r>
        <w:rPr>
          <w:sz w:val="20"/>
        </w:rPr>
        <w:t>arise</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Client</w:t>
      </w:r>
      <w:r>
        <w:rPr>
          <w:spacing w:val="-1"/>
          <w:sz w:val="20"/>
        </w:rPr>
        <w:t xml:space="preserve"> </w:t>
      </w:r>
      <w:r>
        <w:rPr>
          <w:sz w:val="20"/>
        </w:rPr>
        <w:t>and</w:t>
      </w:r>
      <w:r>
        <w:rPr>
          <w:spacing w:val="-1"/>
          <w:sz w:val="20"/>
        </w:rPr>
        <w:t xml:space="preserve"> </w:t>
      </w:r>
      <w:r>
        <w:rPr>
          <w:sz w:val="20"/>
        </w:rPr>
        <w:t>IDFL</w:t>
      </w:r>
      <w:r>
        <w:rPr>
          <w:spacing w:val="-2"/>
          <w:sz w:val="20"/>
        </w:rPr>
        <w:t xml:space="preserve"> </w:t>
      </w:r>
      <w:r>
        <w:rPr>
          <w:sz w:val="20"/>
        </w:rPr>
        <w:t>shall</w:t>
      </w:r>
      <w:r>
        <w:rPr>
          <w:spacing w:val="-1"/>
          <w:sz w:val="20"/>
        </w:rPr>
        <w:t xml:space="preserve"> </w:t>
      </w:r>
      <w:r>
        <w:rPr>
          <w:sz w:val="20"/>
        </w:rPr>
        <w:t>be brought</w:t>
      </w:r>
      <w:r>
        <w:rPr>
          <w:spacing w:val="-1"/>
          <w:sz w:val="20"/>
        </w:rPr>
        <w:t xml:space="preserve"> </w:t>
      </w:r>
      <w:r>
        <w:rPr>
          <w:sz w:val="20"/>
        </w:rPr>
        <w:t>before the competent court of jurisdiction in the location of the IDFL contracting entity, which shall have exclusive jurisdiction on the matter, unless the Parties agree between themselves upon another competent court.</w:t>
      </w:r>
    </w:p>
    <w:p w14:paraId="6912EA55" w14:textId="77777777" w:rsidR="00DC4AC6" w:rsidRDefault="00DC4AC6" w:rsidP="00DC4AC6">
      <w:pPr>
        <w:pStyle w:val="ListParagraph"/>
        <w:widowControl w:val="0"/>
        <w:numPr>
          <w:ilvl w:val="1"/>
          <w:numId w:val="47"/>
        </w:numPr>
        <w:tabs>
          <w:tab w:val="left" w:pos="696"/>
          <w:tab w:val="left" w:pos="697"/>
        </w:tabs>
        <w:autoSpaceDE w:val="0"/>
        <w:autoSpaceDN w:val="0"/>
        <w:spacing w:before="120" w:after="0" w:line="240" w:lineRule="auto"/>
        <w:ind w:right="208"/>
        <w:rPr>
          <w:sz w:val="20"/>
        </w:rPr>
      </w:pPr>
      <w:r>
        <w:rPr>
          <w:sz w:val="20"/>
        </w:rPr>
        <w:t>IDFL shall be discharged from all liability, damage or expenses unless suit is brought within six (6) months after the date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Service</w:t>
      </w:r>
      <w:r>
        <w:rPr>
          <w:spacing w:val="-3"/>
          <w:sz w:val="20"/>
        </w:rPr>
        <w:t xml:space="preserve"> </w:t>
      </w:r>
      <w:r>
        <w:rPr>
          <w:sz w:val="20"/>
        </w:rPr>
        <w:t>which</w:t>
      </w:r>
      <w:r>
        <w:rPr>
          <w:spacing w:val="-1"/>
          <w:sz w:val="20"/>
        </w:rPr>
        <w:t xml:space="preserve"> </w:t>
      </w:r>
      <w:r>
        <w:rPr>
          <w:sz w:val="20"/>
        </w:rPr>
        <w:t>gives</w:t>
      </w:r>
      <w:r>
        <w:rPr>
          <w:spacing w:val="-2"/>
          <w:sz w:val="20"/>
        </w:rPr>
        <w:t xml:space="preserve"> </w:t>
      </w:r>
      <w:r>
        <w:rPr>
          <w:sz w:val="20"/>
        </w:rPr>
        <w:t>rise</w:t>
      </w:r>
      <w:r>
        <w:rPr>
          <w:spacing w:val="-3"/>
          <w:sz w:val="20"/>
        </w:rPr>
        <w:t xml:space="preserve"> </w:t>
      </w:r>
      <w:r>
        <w:rPr>
          <w:sz w:val="20"/>
        </w:rPr>
        <w:t>to</w:t>
      </w:r>
      <w:r>
        <w:rPr>
          <w:spacing w:val="-2"/>
          <w:sz w:val="20"/>
        </w:rPr>
        <w:t xml:space="preserve"> </w:t>
      </w:r>
      <w:r>
        <w:rPr>
          <w:sz w:val="20"/>
        </w:rPr>
        <w:t>such</w:t>
      </w:r>
      <w:r>
        <w:rPr>
          <w:spacing w:val="-2"/>
          <w:sz w:val="20"/>
        </w:rPr>
        <w:t xml:space="preserve"> </w:t>
      </w:r>
      <w:r>
        <w:rPr>
          <w:sz w:val="20"/>
        </w:rPr>
        <w:t>claim</w:t>
      </w:r>
      <w:r>
        <w:rPr>
          <w:spacing w:val="-4"/>
          <w:sz w:val="20"/>
        </w:rPr>
        <w:t xml:space="preserve"> </w:t>
      </w:r>
      <w:r>
        <w:rPr>
          <w:sz w:val="20"/>
        </w:rPr>
        <w:t>or</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event</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alleged</w:t>
      </w:r>
      <w:r>
        <w:rPr>
          <w:spacing w:val="-2"/>
          <w:sz w:val="20"/>
        </w:rPr>
        <w:t xml:space="preserve"> </w:t>
      </w:r>
      <w:proofErr w:type="spellStart"/>
      <w:r>
        <w:rPr>
          <w:sz w:val="20"/>
        </w:rPr>
        <w:t>nonperformance</w:t>
      </w:r>
      <w:proofErr w:type="spellEnd"/>
      <w:r>
        <w:rPr>
          <w:sz w:val="20"/>
        </w:rPr>
        <w:t xml:space="preserve"> within six (6) months of the date when such Service should have been completed.</w:t>
      </w:r>
    </w:p>
    <w:p w14:paraId="15B4B917" w14:textId="77777777" w:rsidR="00DC4AC6" w:rsidRDefault="00DC4AC6" w:rsidP="00DC4AC6">
      <w:pPr>
        <w:pStyle w:val="ListParagraph"/>
        <w:widowControl w:val="0"/>
        <w:numPr>
          <w:ilvl w:val="1"/>
          <w:numId w:val="47"/>
        </w:numPr>
        <w:tabs>
          <w:tab w:val="left" w:pos="696"/>
          <w:tab w:val="left" w:pos="697"/>
        </w:tabs>
        <w:autoSpaceDE w:val="0"/>
        <w:autoSpaceDN w:val="0"/>
        <w:spacing w:before="119" w:after="0" w:line="240" w:lineRule="auto"/>
        <w:ind w:right="156"/>
        <w:rPr>
          <w:sz w:val="20"/>
        </w:rPr>
      </w:pPr>
      <w:r>
        <w:rPr>
          <w:sz w:val="20"/>
        </w:rPr>
        <w:t>Each Party shall defend, indemnify, and hold harmless the other Party and its directors, officers, committee members, volunteers, employees, and agents against any and all claims, liabilities, losses, damages, injuries, demands, causes of actions, suits, proceedings, judgments, costs, attorney’s fees, and expenses incurred or sustained by reason of the failure of either Party to fulfill its obligations under</w:t>
      </w:r>
      <w:r>
        <w:rPr>
          <w:spacing w:val="40"/>
          <w:sz w:val="20"/>
        </w:rPr>
        <w:t xml:space="preserve"> </w:t>
      </w:r>
      <w:r>
        <w:rPr>
          <w:sz w:val="20"/>
        </w:rPr>
        <w:t>these Terms and Conditions or the Agreement. The Client shall guarantee, hold harmless and indemnify IDFL and its affiliates and its and their officers, employees</w:t>
      </w:r>
      <w:r>
        <w:rPr>
          <w:spacing w:val="-2"/>
          <w:sz w:val="20"/>
        </w:rPr>
        <w:t xml:space="preserve"> </w:t>
      </w:r>
      <w:r>
        <w:rPr>
          <w:sz w:val="20"/>
        </w:rPr>
        <w:t>and</w:t>
      </w:r>
      <w:r>
        <w:rPr>
          <w:spacing w:val="-2"/>
          <w:sz w:val="20"/>
        </w:rPr>
        <w:t xml:space="preserve"> </w:t>
      </w:r>
      <w:r>
        <w:rPr>
          <w:sz w:val="20"/>
        </w:rPr>
        <w:t>Subcontractors</w:t>
      </w:r>
      <w:r>
        <w:rPr>
          <w:spacing w:val="-2"/>
          <w:sz w:val="20"/>
        </w:rPr>
        <w:t xml:space="preserve"> </w:t>
      </w:r>
      <w:r>
        <w:rPr>
          <w:sz w:val="20"/>
        </w:rPr>
        <w:t>against</w:t>
      </w:r>
      <w:r>
        <w:rPr>
          <w:spacing w:val="-2"/>
          <w:sz w:val="20"/>
        </w:rPr>
        <w:t xml:space="preserve"> </w:t>
      </w:r>
      <w:r>
        <w:rPr>
          <w:sz w:val="20"/>
        </w:rPr>
        <w:t>all</w:t>
      </w:r>
      <w:r>
        <w:rPr>
          <w:spacing w:val="-2"/>
          <w:sz w:val="20"/>
        </w:rPr>
        <w:t xml:space="preserve"> </w:t>
      </w:r>
      <w:r>
        <w:rPr>
          <w:sz w:val="20"/>
        </w:rPr>
        <w:t>claims</w:t>
      </w:r>
      <w:r>
        <w:rPr>
          <w:spacing w:val="-2"/>
          <w:sz w:val="20"/>
        </w:rPr>
        <w:t xml:space="preserve"> </w:t>
      </w:r>
      <w:r>
        <w:rPr>
          <w:sz w:val="20"/>
        </w:rPr>
        <w:t>made</w:t>
      </w:r>
      <w:r>
        <w:rPr>
          <w:spacing w:val="-3"/>
          <w:sz w:val="20"/>
        </w:rPr>
        <w:t xml:space="preserve"> </w:t>
      </w:r>
      <w:r>
        <w:rPr>
          <w:sz w:val="20"/>
        </w:rPr>
        <w:t>by</w:t>
      </w:r>
      <w:r>
        <w:rPr>
          <w:spacing w:val="-2"/>
          <w:sz w:val="20"/>
        </w:rPr>
        <w:t xml:space="preserve"> </w:t>
      </w:r>
      <w:r>
        <w:rPr>
          <w:sz w:val="20"/>
        </w:rPr>
        <w:t>any</w:t>
      </w:r>
      <w:r>
        <w:rPr>
          <w:spacing w:val="-2"/>
          <w:sz w:val="20"/>
        </w:rPr>
        <w:t xml:space="preserve"> </w:t>
      </w:r>
      <w:r>
        <w:rPr>
          <w:sz w:val="20"/>
        </w:rPr>
        <w:t>third</w:t>
      </w:r>
      <w:r>
        <w:rPr>
          <w:spacing w:val="-2"/>
          <w:sz w:val="20"/>
        </w:rPr>
        <w:t xml:space="preserve"> </w:t>
      </w:r>
      <w:r>
        <w:rPr>
          <w:sz w:val="20"/>
        </w:rPr>
        <w:t>party</w:t>
      </w:r>
      <w:r>
        <w:rPr>
          <w:spacing w:val="-2"/>
          <w:sz w:val="20"/>
        </w:rPr>
        <w:t xml:space="preserve"> </w:t>
      </w:r>
      <w:r>
        <w:rPr>
          <w:sz w:val="20"/>
        </w:rPr>
        <w:t>for</w:t>
      </w:r>
      <w:r>
        <w:rPr>
          <w:spacing w:val="-2"/>
          <w:sz w:val="20"/>
        </w:rPr>
        <w:t xml:space="preserve"> </w:t>
      </w:r>
      <w:r>
        <w:rPr>
          <w:sz w:val="20"/>
        </w:rPr>
        <w:t>loss,</w:t>
      </w:r>
      <w:r>
        <w:rPr>
          <w:spacing w:val="-2"/>
          <w:sz w:val="20"/>
        </w:rPr>
        <w:t xml:space="preserve"> </w:t>
      </w:r>
      <w:r>
        <w:rPr>
          <w:sz w:val="20"/>
        </w:rPr>
        <w:t>damage</w:t>
      </w:r>
      <w:r>
        <w:rPr>
          <w:spacing w:val="-3"/>
          <w:sz w:val="20"/>
        </w:rPr>
        <w:t xml:space="preserve"> </w:t>
      </w:r>
      <w:r>
        <w:rPr>
          <w:sz w:val="20"/>
        </w:rPr>
        <w:t>or</w:t>
      </w:r>
      <w:r>
        <w:rPr>
          <w:spacing w:val="-2"/>
          <w:sz w:val="20"/>
        </w:rPr>
        <w:t xml:space="preserve"> </w:t>
      </w:r>
      <w:r>
        <w:rPr>
          <w:sz w:val="20"/>
        </w:rPr>
        <w:t>expense</w:t>
      </w:r>
      <w:r>
        <w:rPr>
          <w:spacing w:val="-3"/>
          <w:sz w:val="20"/>
        </w:rPr>
        <w:t xml:space="preserve"> </w:t>
      </w:r>
      <w:r>
        <w:rPr>
          <w:sz w:val="20"/>
        </w:rPr>
        <w:t>of</w:t>
      </w:r>
      <w:r>
        <w:rPr>
          <w:spacing w:val="-4"/>
          <w:sz w:val="20"/>
        </w:rPr>
        <w:t xml:space="preserve"> </w:t>
      </w:r>
      <w:r>
        <w:rPr>
          <w:sz w:val="20"/>
        </w:rPr>
        <w:t>whatsoever nature and howsoever arising relating to the performance, the purported performance or non-performance of any Services</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extent</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aggregate</w:t>
      </w:r>
      <w:r>
        <w:rPr>
          <w:spacing w:val="-3"/>
          <w:sz w:val="20"/>
        </w:rPr>
        <w:t xml:space="preserve"> </w:t>
      </w:r>
      <w:r>
        <w:rPr>
          <w:sz w:val="20"/>
        </w:rPr>
        <w:t>of</w:t>
      </w:r>
      <w:r>
        <w:rPr>
          <w:spacing w:val="-4"/>
          <w:sz w:val="20"/>
        </w:rPr>
        <w:t xml:space="preserve"> </w:t>
      </w:r>
      <w:r>
        <w:rPr>
          <w:sz w:val="20"/>
        </w:rPr>
        <w:t>any</w:t>
      </w:r>
      <w:r>
        <w:rPr>
          <w:spacing w:val="-2"/>
          <w:sz w:val="20"/>
        </w:rPr>
        <w:t xml:space="preserve"> </w:t>
      </w:r>
      <w:r>
        <w:rPr>
          <w:sz w:val="20"/>
        </w:rPr>
        <w:t>such</w:t>
      </w:r>
      <w:r>
        <w:rPr>
          <w:spacing w:val="-2"/>
          <w:sz w:val="20"/>
        </w:rPr>
        <w:t xml:space="preserve"> </w:t>
      </w:r>
      <w:r>
        <w:rPr>
          <w:sz w:val="20"/>
        </w:rPr>
        <w:t>claims</w:t>
      </w:r>
      <w:r>
        <w:rPr>
          <w:spacing w:val="-2"/>
          <w:sz w:val="20"/>
        </w:rPr>
        <w:t xml:space="preserve"> </w:t>
      </w:r>
      <w:r>
        <w:rPr>
          <w:sz w:val="20"/>
        </w:rPr>
        <w:t>relating</w:t>
      </w:r>
      <w:r>
        <w:rPr>
          <w:spacing w:val="-3"/>
          <w:sz w:val="20"/>
        </w:rPr>
        <w:t xml:space="preserve"> </w:t>
      </w:r>
      <w:r>
        <w:rPr>
          <w:sz w:val="20"/>
        </w:rPr>
        <w:t>to</w:t>
      </w:r>
      <w:r>
        <w:rPr>
          <w:spacing w:val="-2"/>
          <w:sz w:val="20"/>
        </w:rPr>
        <w:t xml:space="preserve"> </w:t>
      </w:r>
      <w:r>
        <w:rPr>
          <w:sz w:val="20"/>
        </w:rPr>
        <w:t>any</w:t>
      </w:r>
      <w:r>
        <w:rPr>
          <w:spacing w:val="-2"/>
          <w:sz w:val="20"/>
        </w:rPr>
        <w:t xml:space="preserve"> </w:t>
      </w:r>
      <w:r>
        <w:rPr>
          <w:sz w:val="20"/>
        </w:rPr>
        <w:t>one</w:t>
      </w:r>
      <w:r>
        <w:rPr>
          <w:spacing w:val="-3"/>
          <w:sz w:val="20"/>
        </w:rPr>
        <w:t xml:space="preserve"> </w:t>
      </w:r>
      <w:r>
        <w:rPr>
          <w:sz w:val="20"/>
        </w:rPr>
        <w:t>Service</w:t>
      </w:r>
      <w:r>
        <w:rPr>
          <w:spacing w:val="-4"/>
          <w:sz w:val="20"/>
        </w:rPr>
        <w:t xml:space="preserve"> </w:t>
      </w:r>
      <w:r>
        <w:rPr>
          <w:sz w:val="20"/>
        </w:rPr>
        <w:t>exceed</w:t>
      </w:r>
      <w:r>
        <w:rPr>
          <w:spacing w:val="-2"/>
          <w:sz w:val="20"/>
        </w:rPr>
        <w:t xml:space="preserve"> </w:t>
      </w:r>
      <w:r>
        <w:rPr>
          <w:sz w:val="20"/>
        </w:rPr>
        <w:t>a</w:t>
      </w:r>
      <w:r>
        <w:rPr>
          <w:spacing w:val="-2"/>
          <w:sz w:val="20"/>
        </w:rPr>
        <w:t xml:space="preserve"> </w:t>
      </w:r>
      <w:r>
        <w:rPr>
          <w:sz w:val="20"/>
        </w:rPr>
        <w:t>total</w:t>
      </w:r>
      <w:r>
        <w:rPr>
          <w:spacing w:val="-2"/>
          <w:sz w:val="20"/>
        </w:rPr>
        <w:t xml:space="preserve"> </w:t>
      </w:r>
      <w:r>
        <w:rPr>
          <w:sz w:val="20"/>
        </w:rPr>
        <w:t>aggregate</w:t>
      </w:r>
      <w:r>
        <w:rPr>
          <w:spacing w:val="-3"/>
          <w:sz w:val="20"/>
        </w:rPr>
        <w:t xml:space="preserve"> </w:t>
      </w:r>
      <w:r>
        <w:rPr>
          <w:sz w:val="20"/>
        </w:rPr>
        <w:t>sum equal to 10 (ten) times the amount of the fee or commission payable in respect of the services required under this Service Agreement.</w:t>
      </w:r>
    </w:p>
    <w:p w14:paraId="512D64A5" w14:textId="77777777" w:rsidR="00DC4AC6" w:rsidRDefault="00DC4AC6" w:rsidP="00DC4AC6">
      <w:pPr>
        <w:pStyle w:val="ListParagraph"/>
        <w:widowControl w:val="0"/>
        <w:numPr>
          <w:ilvl w:val="1"/>
          <w:numId w:val="47"/>
        </w:numPr>
        <w:tabs>
          <w:tab w:val="left" w:pos="696"/>
          <w:tab w:val="left" w:pos="697"/>
        </w:tabs>
        <w:autoSpaceDE w:val="0"/>
        <w:autoSpaceDN w:val="0"/>
        <w:spacing w:before="122" w:after="0" w:line="240" w:lineRule="auto"/>
        <w:ind w:right="174"/>
        <w:rPr>
          <w:sz w:val="20"/>
        </w:rPr>
      </w:pPr>
      <w:r>
        <w:rPr>
          <w:sz w:val="20"/>
        </w:rPr>
        <w:t>NOTWITHSTANDING</w:t>
      </w:r>
      <w:r>
        <w:rPr>
          <w:spacing w:val="-2"/>
          <w:sz w:val="20"/>
        </w:rPr>
        <w:t xml:space="preserve"> </w:t>
      </w:r>
      <w:r>
        <w:rPr>
          <w:sz w:val="20"/>
        </w:rPr>
        <w:t>ANYTHING</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CONTRARY</w:t>
      </w:r>
      <w:r>
        <w:rPr>
          <w:spacing w:val="-3"/>
          <w:sz w:val="20"/>
        </w:rPr>
        <w:t xml:space="preserve"> </w:t>
      </w:r>
      <w:r>
        <w:rPr>
          <w:sz w:val="20"/>
        </w:rPr>
        <w:t>IN</w:t>
      </w:r>
      <w:r>
        <w:rPr>
          <w:spacing w:val="-1"/>
          <w:sz w:val="20"/>
        </w:rPr>
        <w:t xml:space="preserve"> </w:t>
      </w:r>
      <w:r>
        <w:rPr>
          <w:sz w:val="20"/>
        </w:rPr>
        <w:t>THIS</w:t>
      </w:r>
      <w:r>
        <w:rPr>
          <w:spacing w:val="-2"/>
          <w:sz w:val="20"/>
        </w:rPr>
        <w:t xml:space="preserve"> </w:t>
      </w:r>
      <w:r>
        <w:rPr>
          <w:sz w:val="20"/>
        </w:rPr>
        <w:t>AGREEMENT,</w:t>
      </w:r>
      <w:r>
        <w:rPr>
          <w:spacing w:val="-1"/>
          <w:sz w:val="20"/>
        </w:rPr>
        <w:t xml:space="preserve"> </w:t>
      </w:r>
      <w:r>
        <w:rPr>
          <w:sz w:val="20"/>
        </w:rPr>
        <w:t>IN</w:t>
      </w:r>
      <w:r>
        <w:rPr>
          <w:spacing w:val="-1"/>
          <w:sz w:val="20"/>
        </w:rPr>
        <w:t xml:space="preserve"> </w:t>
      </w:r>
      <w:r>
        <w:rPr>
          <w:sz w:val="20"/>
        </w:rPr>
        <w:t>NO</w:t>
      </w:r>
      <w:r>
        <w:rPr>
          <w:spacing w:val="-1"/>
          <w:sz w:val="20"/>
        </w:rPr>
        <w:t xml:space="preserve"> </w:t>
      </w:r>
      <w:r>
        <w:rPr>
          <w:sz w:val="20"/>
        </w:rPr>
        <w:t>EVENT</w:t>
      </w:r>
      <w:r>
        <w:rPr>
          <w:spacing w:val="-3"/>
          <w:sz w:val="20"/>
        </w:rPr>
        <w:t xml:space="preserve"> </w:t>
      </w:r>
      <w:r>
        <w:rPr>
          <w:sz w:val="20"/>
        </w:rPr>
        <w:t>WHATSOEVER</w:t>
      </w:r>
      <w:r>
        <w:rPr>
          <w:spacing w:val="-2"/>
          <w:sz w:val="20"/>
        </w:rPr>
        <w:t xml:space="preserve"> </w:t>
      </w:r>
      <w:r>
        <w:rPr>
          <w:sz w:val="20"/>
        </w:rPr>
        <w:t>SHALL</w:t>
      </w:r>
      <w:r>
        <w:rPr>
          <w:spacing w:val="-1"/>
          <w:sz w:val="20"/>
        </w:rPr>
        <w:t xml:space="preserve"> </w:t>
      </w:r>
      <w:r>
        <w:rPr>
          <w:sz w:val="20"/>
        </w:rPr>
        <w:t>EITHER PARTY BE LIABLE TO THE OTHER PARTY FOR ANY INDIRECT, SPECIAL, INCIDENTAL, PUNITIVE, OR CONSEQUENTIAL DAMAGES, INCLUDING BUT NOT LIMITED TO LOSS OF PROFITS, LOST TIME, OR GOODWILL, EVEN IF IT HAS BEEN ADVISED</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POSSIBILITY</w:t>
      </w:r>
      <w:r>
        <w:rPr>
          <w:spacing w:val="-3"/>
          <w:sz w:val="20"/>
        </w:rPr>
        <w:t xml:space="preserve"> </w:t>
      </w:r>
      <w:r>
        <w:rPr>
          <w:sz w:val="20"/>
        </w:rPr>
        <w:t>OF</w:t>
      </w:r>
      <w:r>
        <w:rPr>
          <w:spacing w:val="-5"/>
          <w:sz w:val="20"/>
        </w:rPr>
        <w:t xml:space="preserve"> </w:t>
      </w:r>
      <w:r>
        <w:rPr>
          <w:sz w:val="20"/>
        </w:rPr>
        <w:t>SUCH</w:t>
      </w:r>
      <w:r>
        <w:rPr>
          <w:spacing w:val="-4"/>
          <w:sz w:val="20"/>
        </w:rPr>
        <w:t xml:space="preserve"> </w:t>
      </w:r>
      <w:r>
        <w:rPr>
          <w:sz w:val="20"/>
        </w:rPr>
        <w:t>DAMAGES,</w:t>
      </w:r>
      <w:r>
        <w:rPr>
          <w:spacing w:val="-4"/>
          <w:sz w:val="20"/>
        </w:rPr>
        <w:t xml:space="preserve"> </w:t>
      </w:r>
      <w:r>
        <w:rPr>
          <w:sz w:val="20"/>
        </w:rPr>
        <w:t>WHETHER</w:t>
      </w:r>
      <w:r>
        <w:rPr>
          <w:spacing w:val="-5"/>
          <w:sz w:val="20"/>
        </w:rPr>
        <w:t xml:space="preserve"> </w:t>
      </w:r>
      <w:r>
        <w:rPr>
          <w:sz w:val="20"/>
        </w:rPr>
        <w:t>IN</w:t>
      </w:r>
      <w:r>
        <w:rPr>
          <w:spacing w:val="-4"/>
          <w:sz w:val="20"/>
        </w:rPr>
        <w:t xml:space="preserve"> </w:t>
      </w:r>
      <w:r>
        <w:rPr>
          <w:sz w:val="20"/>
        </w:rPr>
        <w:t>CONTRACT,</w:t>
      </w:r>
      <w:r>
        <w:rPr>
          <w:spacing w:val="-1"/>
          <w:sz w:val="20"/>
        </w:rPr>
        <w:t xml:space="preserve"> </w:t>
      </w:r>
      <w:r>
        <w:rPr>
          <w:sz w:val="20"/>
        </w:rPr>
        <w:t>TORT</w:t>
      </w:r>
      <w:r>
        <w:rPr>
          <w:spacing w:val="-6"/>
          <w:sz w:val="20"/>
        </w:rPr>
        <w:t xml:space="preserve"> </w:t>
      </w:r>
      <w:r>
        <w:rPr>
          <w:sz w:val="20"/>
        </w:rPr>
        <w:t>(INCLUDING</w:t>
      </w:r>
      <w:r>
        <w:rPr>
          <w:spacing w:val="-5"/>
          <w:sz w:val="20"/>
        </w:rPr>
        <w:t xml:space="preserve"> </w:t>
      </w:r>
      <w:r>
        <w:rPr>
          <w:sz w:val="20"/>
        </w:rPr>
        <w:t>NEGLIGENCE),</w:t>
      </w:r>
      <w:r>
        <w:rPr>
          <w:spacing w:val="-4"/>
          <w:sz w:val="20"/>
        </w:rPr>
        <w:t xml:space="preserve"> </w:t>
      </w:r>
      <w:r>
        <w:rPr>
          <w:sz w:val="20"/>
        </w:rPr>
        <w:t>STRICT LIABILITY, OR OTHERWISE.</w:t>
      </w:r>
    </w:p>
    <w:p w14:paraId="557AFE1C" w14:textId="77777777" w:rsidR="00DC4AC6" w:rsidRDefault="00DC4AC6" w:rsidP="00DC4AC6">
      <w:pPr>
        <w:pStyle w:val="ListParagraph"/>
        <w:widowControl w:val="0"/>
        <w:numPr>
          <w:ilvl w:val="1"/>
          <w:numId w:val="47"/>
        </w:numPr>
        <w:tabs>
          <w:tab w:val="left" w:pos="696"/>
          <w:tab w:val="left" w:pos="697"/>
        </w:tabs>
        <w:autoSpaceDE w:val="0"/>
        <w:autoSpaceDN w:val="0"/>
        <w:spacing w:before="119" w:after="0" w:line="240" w:lineRule="auto"/>
        <w:ind w:right="408"/>
        <w:rPr>
          <w:sz w:val="20"/>
        </w:rPr>
      </w:pPr>
      <w:r>
        <w:rPr>
          <w:sz w:val="20"/>
        </w:rPr>
        <w:t>In</w:t>
      </w:r>
      <w:r>
        <w:rPr>
          <w:spacing w:val="-3"/>
          <w:sz w:val="20"/>
        </w:rPr>
        <w:t xml:space="preserve"> </w:t>
      </w:r>
      <w:r>
        <w:rPr>
          <w:sz w:val="20"/>
        </w:rPr>
        <w:t>addition</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outstanding</w:t>
      </w:r>
      <w:r>
        <w:rPr>
          <w:spacing w:val="-5"/>
          <w:sz w:val="20"/>
        </w:rPr>
        <w:t xml:space="preserve"> </w:t>
      </w:r>
      <w:r>
        <w:rPr>
          <w:sz w:val="20"/>
        </w:rPr>
        <w:t>amounts</w:t>
      </w:r>
      <w:r>
        <w:rPr>
          <w:spacing w:val="-2"/>
          <w:sz w:val="20"/>
        </w:rPr>
        <w:t xml:space="preserve"> </w:t>
      </w:r>
      <w:r>
        <w:rPr>
          <w:sz w:val="20"/>
        </w:rPr>
        <w:t>and interests</w:t>
      </w:r>
      <w:r>
        <w:rPr>
          <w:spacing w:val="-2"/>
          <w:sz w:val="20"/>
        </w:rPr>
        <w:t xml:space="preserve"> </w:t>
      </w:r>
      <w:r>
        <w:rPr>
          <w:sz w:val="20"/>
        </w:rPr>
        <w:t>due</w:t>
      </w:r>
      <w:r>
        <w:rPr>
          <w:spacing w:val="-4"/>
          <w:sz w:val="20"/>
        </w:rPr>
        <w:t xml:space="preserve"> </w:t>
      </w:r>
      <w:r>
        <w:rPr>
          <w:sz w:val="20"/>
        </w:rPr>
        <w:t>to</w:t>
      </w:r>
      <w:r>
        <w:rPr>
          <w:spacing w:val="-5"/>
          <w:sz w:val="20"/>
        </w:rPr>
        <w:t xml:space="preserve"> </w:t>
      </w:r>
      <w:r>
        <w:rPr>
          <w:sz w:val="20"/>
        </w:rPr>
        <w:t>IDFL,</w:t>
      </w:r>
      <w:r>
        <w:rPr>
          <w:spacing w:val="-3"/>
          <w:sz w:val="20"/>
        </w:rPr>
        <w:t xml:space="preserve"> </w:t>
      </w:r>
      <w:r>
        <w:rPr>
          <w:sz w:val="20"/>
        </w:rPr>
        <w:t>IDFL</w:t>
      </w:r>
      <w:r>
        <w:rPr>
          <w:spacing w:val="-3"/>
          <w:sz w:val="20"/>
        </w:rPr>
        <w:t xml:space="preserve"> </w:t>
      </w:r>
      <w:r>
        <w:rPr>
          <w:sz w:val="20"/>
        </w:rPr>
        <w:t>is</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claim</w:t>
      </w:r>
      <w:r>
        <w:rPr>
          <w:spacing w:val="-2"/>
          <w:sz w:val="20"/>
        </w:rPr>
        <w:t xml:space="preserve"> </w:t>
      </w:r>
      <w:r>
        <w:rPr>
          <w:sz w:val="20"/>
        </w:rPr>
        <w:t>all</w:t>
      </w:r>
      <w:r>
        <w:rPr>
          <w:spacing w:val="-3"/>
          <w:sz w:val="20"/>
        </w:rPr>
        <w:t xml:space="preserve"> </w:t>
      </w:r>
      <w:r>
        <w:rPr>
          <w:sz w:val="20"/>
        </w:rPr>
        <w:t>costs</w:t>
      </w:r>
      <w:r>
        <w:rPr>
          <w:spacing w:val="-2"/>
          <w:sz w:val="20"/>
        </w:rPr>
        <w:t xml:space="preserve"> </w:t>
      </w:r>
      <w:r>
        <w:rPr>
          <w:sz w:val="20"/>
        </w:rPr>
        <w:t>with</w:t>
      </w:r>
      <w:r>
        <w:rPr>
          <w:spacing w:val="-3"/>
          <w:sz w:val="20"/>
        </w:rPr>
        <w:t xml:space="preserve"> </w:t>
      </w:r>
      <w:r>
        <w:rPr>
          <w:sz w:val="20"/>
        </w:rPr>
        <w:t>respect</w:t>
      </w:r>
      <w:r>
        <w:rPr>
          <w:spacing w:val="-3"/>
          <w:sz w:val="20"/>
        </w:rPr>
        <w:t xml:space="preserve"> </w:t>
      </w:r>
      <w:r>
        <w:rPr>
          <w:sz w:val="20"/>
        </w:rPr>
        <w:t>to the overdue payment, such as collection costs.</w:t>
      </w:r>
    </w:p>
    <w:p w14:paraId="6A734EC9" w14:textId="77777777" w:rsidR="00DC4AC6" w:rsidRDefault="00DC4AC6" w:rsidP="00DC4AC6">
      <w:pPr>
        <w:pStyle w:val="ListParagraph"/>
        <w:widowControl w:val="0"/>
        <w:numPr>
          <w:ilvl w:val="1"/>
          <w:numId w:val="47"/>
        </w:numPr>
        <w:tabs>
          <w:tab w:val="left" w:pos="696"/>
          <w:tab w:val="left" w:pos="697"/>
        </w:tabs>
        <w:autoSpaceDE w:val="0"/>
        <w:autoSpaceDN w:val="0"/>
        <w:spacing w:before="122" w:after="0" w:line="240" w:lineRule="auto"/>
        <w:ind w:right="157"/>
        <w:rPr>
          <w:sz w:val="20"/>
        </w:rPr>
      </w:pPr>
      <w:r>
        <w:rPr>
          <w:sz w:val="20"/>
        </w:rPr>
        <w:t>Nothing</w:t>
      </w:r>
      <w:r>
        <w:rPr>
          <w:spacing w:val="-3"/>
          <w:sz w:val="20"/>
        </w:rPr>
        <w:t xml:space="preserve"> </w:t>
      </w:r>
      <w:r>
        <w:rPr>
          <w:sz w:val="20"/>
        </w:rPr>
        <w:t>contained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Agreement</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construed</w:t>
      </w:r>
      <w:r>
        <w:rPr>
          <w:spacing w:val="-2"/>
          <w:sz w:val="20"/>
        </w:rPr>
        <w:t xml:space="preserve"> </w:t>
      </w:r>
      <w:proofErr w:type="gramStart"/>
      <w:r>
        <w:rPr>
          <w:sz w:val="20"/>
        </w:rPr>
        <w:t>so</w:t>
      </w:r>
      <w:r>
        <w:rPr>
          <w:spacing w:val="-5"/>
          <w:sz w:val="20"/>
        </w:rPr>
        <w:t xml:space="preserve"> </w:t>
      </w:r>
      <w:r>
        <w:rPr>
          <w:sz w:val="20"/>
        </w:rPr>
        <w:t>as</w:t>
      </w:r>
      <w:r>
        <w:rPr>
          <w:spacing w:val="-2"/>
          <w:sz w:val="20"/>
        </w:rPr>
        <w:t xml:space="preserve"> </w:t>
      </w:r>
      <w:r>
        <w:rPr>
          <w:sz w:val="20"/>
        </w:rPr>
        <w:t>to</w:t>
      </w:r>
      <w:proofErr w:type="gramEnd"/>
      <w:r>
        <w:rPr>
          <w:sz w:val="20"/>
        </w:rPr>
        <w:t xml:space="preserve"> exclude</w:t>
      </w:r>
      <w:r>
        <w:rPr>
          <w:spacing w:val="-3"/>
          <w:sz w:val="20"/>
        </w:rPr>
        <w:t xml:space="preserve"> </w:t>
      </w:r>
      <w:r>
        <w:rPr>
          <w:sz w:val="20"/>
        </w:rPr>
        <w:t>or</w:t>
      </w:r>
      <w:r>
        <w:rPr>
          <w:spacing w:val="-2"/>
          <w:sz w:val="20"/>
        </w:rPr>
        <w:t xml:space="preserve"> </w:t>
      </w:r>
      <w:r>
        <w:rPr>
          <w:sz w:val="20"/>
        </w:rPr>
        <w:t>limit</w:t>
      </w:r>
      <w:r>
        <w:rPr>
          <w:spacing w:val="-2"/>
          <w:sz w:val="20"/>
        </w:rPr>
        <w:t xml:space="preserve"> </w:t>
      </w:r>
      <w:r>
        <w:rPr>
          <w:sz w:val="20"/>
        </w:rPr>
        <w:t>the</w:t>
      </w:r>
      <w:r>
        <w:rPr>
          <w:spacing w:val="-3"/>
          <w:sz w:val="20"/>
        </w:rPr>
        <w:t xml:space="preserve"> </w:t>
      </w:r>
      <w:r>
        <w:rPr>
          <w:sz w:val="20"/>
        </w:rPr>
        <w:t>liability</w:t>
      </w:r>
      <w:r>
        <w:rPr>
          <w:spacing w:val="-1"/>
          <w:sz w:val="20"/>
        </w:rPr>
        <w:t xml:space="preserve"> </w:t>
      </w:r>
      <w:r>
        <w:rPr>
          <w:sz w:val="20"/>
        </w:rPr>
        <w:t>of</w:t>
      </w:r>
      <w:r>
        <w:rPr>
          <w:spacing w:val="-4"/>
          <w:sz w:val="20"/>
        </w:rPr>
        <w:t xml:space="preserve"> </w:t>
      </w:r>
      <w:r>
        <w:rPr>
          <w:sz w:val="20"/>
        </w:rPr>
        <w:t>any</w:t>
      </w:r>
      <w:r>
        <w:rPr>
          <w:spacing w:val="-2"/>
          <w:sz w:val="20"/>
        </w:rPr>
        <w:t xml:space="preserve"> </w:t>
      </w:r>
      <w:r>
        <w:rPr>
          <w:sz w:val="20"/>
        </w:rPr>
        <w:t>Party</w:t>
      </w:r>
      <w:r>
        <w:rPr>
          <w:spacing w:val="-4"/>
          <w:sz w:val="20"/>
        </w:rPr>
        <w:t xml:space="preserve"> </w:t>
      </w:r>
      <w:r>
        <w:rPr>
          <w:sz w:val="20"/>
        </w:rPr>
        <w:t>for</w:t>
      </w:r>
      <w:r>
        <w:rPr>
          <w:spacing w:val="-2"/>
          <w:sz w:val="20"/>
        </w:rPr>
        <w:t xml:space="preserve"> </w:t>
      </w:r>
      <w:r>
        <w:rPr>
          <w:sz w:val="20"/>
        </w:rPr>
        <w:t>death</w:t>
      </w:r>
      <w:r>
        <w:rPr>
          <w:spacing w:val="-2"/>
          <w:sz w:val="20"/>
        </w:rPr>
        <w:t xml:space="preserve"> </w:t>
      </w:r>
      <w:r>
        <w:rPr>
          <w:sz w:val="20"/>
        </w:rPr>
        <w:t>or personal injury resulting from the willful intent or gross negligence of said Party or any of its officers, employees or agents, or for fraudulent misrepresentation or to any extent not permitted by law.</w:t>
      </w:r>
    </w:p>
    <w:p w14:paraId="1FFF7370" w14:textId="5DA4045C" w:rsidR="00DB1BC0" w:rsidRDefault="00DB1BC0" w:rsidP="00DB1BC0">
      <w:pPr>
        <w:pStyle w:val="Heading1"/>
        <w:numPr>
          <w:ilvl w:val="0"/>
          <w:numId w:val="47"/>
        </w:numPr>
        <w:tabs>
          <w:tab w:val="left" w:pos="553"/>
        </w:tabs>
        <w:spacing w:before="56"/>
      </w:pPr>
      <w:r>
        <w:t>Force</w:t>
      </w:r>
      <w:r>
        <w:rPr>
          <w:spacing w:val="-2"/>
        </w:rPr>
        <w:t xml:space="preserve"> Majeure</w:t>
      </w:r>
    </w:p>
    <w:p w14:paraId="25FC4078" w14:textId="679247C2" w:rsidR="00DB1BC0" w:rsidRPr="00630E2A" w:rsidRDefault="00630E2A" w:rsidP="00630E2A">
      <w:pPr>
        <w:pStyle w:val="ListParagraph"/>
        <w:widowControl w:val="0"/>
        <w:numPr>
          <w:ilvl w:val="1"/>
          <w:numId w:val="47"/>
        </w:numPr>
        <w:tabs>
          <w:tab w:val="left" w:pos="696"/>
          <w:tab w:val="left" w:pos="697"/>
        </w:tabs>
        <w:autoSpaceDE w:val="0"/>
        <w:autoSpaceDN w:val="0"/>
        <w:spacing w:before="122" w:after="0" w:line="240" w:lineRule="auto"/>
        <w:ind w:right="302"/>
        <w:rPr>
          <w:sz w:val="20"/>
        </w:rPr>
      </w:pPr>
      <w:r>
        <w:rPr>
          <w:sz w:val="20"/>
        </w:rPr>
        <w:t xml:space="preserve"> </w:t>
      </w:r>
      <w:r w:rsidR="00DB1BC0" w:rsidRPr="00630E2A">
        <w:rPr>
          <w:sz w:val="20"/>
        </w:rPr>
        <w:t>Neither Party shall be liable to the other Party for a delay in performing or failure to perform any of its obligations under the Agreement to the extent such delay or failure could not have been foreseen or provided against by the affected Party (hereinafter: the "Affected Party"), including, but not limited to: (</w:t>
      </w:r>
      <w:proofErr w:type="spellStart"/>
      <w:r w:rsidR="00DB1BC0" w:rsidRPr="00630E2A">
        <w:rPr>
          <w:sz w:val="20"/>
        </w:rPr>
        <w:t>i</w:t>
      </w:r>
      <w:proofErr w:type="spellEnd"/>
      <w:r w:rsidR="00DB1BC0" w:rsidRPr="00630E2A">
        <w:rPr>
          <w:sz w:val="20"/>
        </w:rPr>
        <w:t xml:space="preserve">) act of God (including, but not limited to, fires, explosions, earthquakes, drought, tidal waves and floods); (ii) riot, (civil) war, hostilities (whether war be declared or not), invasion, act of terrorism, mobilization, requisition, piracy, rebellion, revolution, insurrection of military or usurped power; (iii) epidemics; (iv) maritime or aviation disasters; (v) any nationwide or state-wide strikes, lockouts or other labor </w:t>
      </w:r>
      <w:r w:rsidR="00DB1BC0" w:rsidRPr="00630E2A">
        <w:rPr>
          <w:sz w:val="20"/>
        </w:rPr>
        <w:lastRenderedPageBreak/>
        <w:t>difficulties and shortage; (vi) shortage of or inability to obtain transportation;</w:t>
      </w:r>
      <w:r w:rsidR="00DB1BC0" w:rsidRPr="00630E2A">
        <w:rPr>
          <w:spacing w:val="-3"/>
          <w:sz w:val="20"/>
        </w:rPr>
        <w:t xml:space="preserve"> </w:t>
      </w:r>
      <w:r w:rsidR="00DB1BC0" w:rsidRPr="00630E2A">
        <w:rPr>
          <w:sz w:val="20"/>
        </w:rPr>
        <w:t>(vii)</w:t>
      </w:r>
      <w:r w:rsidR="00DB1BC0" w:rsidRPr="00630E2A">
        <w:rPr>
          <w:spacing w:val="-5"/>
          <w:sz w:val="20"/>
        </w:rPr>
        <w:t xml:space="preserve"> </w:t>
      </w:r>
      <w:r w:rsidR="00DB1BC0" w:rsidRPr="00630E2A">
        <w:rPr>
          <w:sz w:val="20"/>
        </w:rPr>
        <w:t>any</w:t>
      </w:r>
      <w:r w:rsidR="00DB1BC0" w:rsidRPr="00630E2A">
        <w:rPr>
          <w:spacing w:val="-6"/>
          <w:sz w:val="20"/>
        </w:rPr>
        <w:t xml:space="preserve"> </w:t>
      </w:r>
      <w:r w:rsidR="00DB1BC0" w:rsidRPr="00630E2A">
        <w:rPr>
          <w:sz w:val="20"/>
        </w:rPr>
        <w:t>government</w:t>
      </w:r>
      <w:r w:rsidR="00DB1BC0" w:rsidRPr="00630E2A">
        <w:rPr>
          <w:spacing w:val="-4"/>
          <w:sz w:val="20"/>
        </w:rPr>
        <w:t xml:space="preserve"> </w:t>
      </w:r>
      <w:r w:rsidR="00DB1BC0" w:rsidRPr="00630E2A">
        <w:rPr>
          <w:sz w:val="20"/>
        </w:rPr>
        <w:t>requisition,</w:t>
      </w:r>
      <w:r w:rsidR="00DB1BC0" w:rsidRPr="00630E2A">
        <w:rPr>
          <w:spacing w:val="-4"/>
          <w:sz w:val="20"/>
        </w:rPr>
        <w:t xml:space="preserve"> </w:t>
      </w:r>
      <w:r w:rsidR="00DB1BC0" w:rsidRPr="00630E2A">
        <w:rPr>
          <w:sz w:val="20"/>
        </w:rPr>
        <w:t>control</w:t>
      </w:r>
      <w:r w:rsidR="00DB1BC0" w:rsidRPr="00630E2A">
        <w:rPr>
          <w:spacing w:val="-4"/>
          <w:sz w:val="20"/>
        </w:rPr>
        <w:t xml:space="preserve"> </w:t>
      </w:r>
      <w:r w:rsidR="00DB1BC0" w:rsidRPr="00630E2A">
        <w:rPr>
          <w:sz w:val="20"/>
        </w:rPr>
        <w:t>or</w:t>
      </w:r>
      <w:r w:rsidR="00DB1BC0" w:rsidRPr="00630E2A">
        <w:rPr>
          <w:spacing w:val="-4"/>
          <w:sz w:val="20"/>
        </w:rPr>
        <w:t xml:space="preserve"> </w:t>
      </w:r>
      <w:r w:rsidR="00DB1BC0" w:rsidRPr="00630E2A">
        <w:rPr>
          <w:sz w:val="20"/>
        </w:rPr>
        <w:t>intervention,</w:t>
      </w:r>
      <w:r w:rsidR="00DB1BC0" w:rsidRPr="00630E2A">
        <w:rPr>
          <w:spacing w:val="-4"/>
          <w:sz w:val="20"/>
        </w:rPr>
        <w:t xml:space="preserve"> </w:t>
      </w:r>
      <w:r w:rsidR="00DB1BC0" w:rsidRPr="00630E2A">
        <w:rPr>
          <w:sz w:val="20"/>
        </w:rPr>
        <w:t>requirement</w:t>
      </w:r>
      <w:r w:rsidR="00DB1BC0" w:rsidRPr="00630E2A">
        <w:rPr>
          <w:spacing w:val="-4"/>
          <w:sz w:val="20"/>
        </w:rPr>
        <w:t xml:space="preserve"> </w:t>
      </w:r>
      <w:r w:rsidR="00DB1BC0" w:rsidRPr="00630E2A">
        <w:rPr>
          <w:sz w:val="20"/>
        </w:rPr>
        <w:t>or</w:t>
      </w:r>
      <w:r w:rsidR="00DB1BC0" w:rsidRPr="00630E2A">
        <w:rPr>
          <w:spacing w:val="-4"/>
          <w:sz w:val="20"/>
        </w:rPr>
        <w:t xml:space="preserve"> </w:t>
      </w:r>
      <w:r w:rsidR="00DB1BC0" w:rsidRPr="00630E2A">
        <w:rPr>
          <w:sz w:val="20"/>
        </w:rPr>
        <w:t>interference; (viii)</w:t>
      </w:r>
      <w:r w:rsidR="00DB1BC0" w:rsidRPr="00630E2A">
        <w:rPr>
          <w:spacing w:val="-5"/>
          <w:sz w:val="20"/>
        </w:rPr>
        <w:t xml:space="preserve"> </w:t>
      </w:r>
      <w:r w:rsidR="00DB1BC0" w:rsidRPr="00630E2A">
        <w:rPr>
          <w:sz w:val="20"/>
        </w:rPr>
        <w:t>failures of utilities companies (such as: providers of telecommunication, internet, gas or electricity services)</w:t>
      </w:r>
    </w:p>
    <w:p w14:paraId="5941F896" w14:textId="6431EEC2" w:rsidR="00DB1BC0" w:rsidRPr="00630E2A" w:rsidRDefault="00DB1BC0" w:rsidP="00630E2A">
      <w:pPr>
        <w:pStyle w:val="ListParagraph"/>
        <w:widowControl w:val="0"/>
        <w:numPr>
          <w:ilvl w:val="1"/>
          <w:numId w:val="47"/>
        </w:numPr>
        <w:tabs>
          <w:tab w:val="left" w:pos="696"/>
          <w:tab w:val="left" w:pos="697"/>
        </w:tabs>
        <w:autoSpaceDE w:val="0"/>
        <w:autoSpaceDN w:val="0"/>
        <w:spacing w:before="119" w:after="0" w:line="240" w:lineRule="auto"/>
        <w:ind w:right="201"/>
        <w:rPr>
          <w:sz w:val="20"/>
        </w:rPr>
      </w:pPr>
      <w:r w:rsidRPr="00630E2A">
        <w:rPr>
          <w:sz w:val="20"/>
        </w:rPr>
        <w:t>The Party whose performance is affected by an event described in Clause 11.1 shall: (</w:t>
      </w:r>
      <w:proofErr w:type="spellStart"/>
      <w:r w:rsidRPr="00630E2A">
        <w:rPr>
          <w:sz w:val="20"/>
        </w:rPr>
        <w:t>i</w:t>
      </w:r>
      <w:proofErr w:type="spellEnd"/>
      <w:r w:rsidRPr="00630E2A">
        <w:rPr>
          <w:sz w:val="20"/>
        </w:rPr>
        <w:t>) promptly notify the other Party</w:t>
      </w:r>
      <w:r w:rsidRPr="00630E2A">
        <w:rPr>
          <w:spacing w:val="-1"/>
          <w:sz w:val="20"/>
        </w:rPr>
        <w:t xml:space="preserve"> </w:t>
      </w:r>
      <w:r w:rsidRPr="00630E2A">
        <w:rPr>
          <w:sz w:val="20"/>
        </w:rPr>
        <w:t>in</w:t>
      </w:r>
      <w:r w:rsidRPr="00630E2A">
        <w:rPr>
          <w:spacing w:val="-1"/>
          <w:sz w:val="20"/>
        </w:rPr>
        <w:t xml:space="preserve"> </w:t>
      </w:r>
      <w:r w:rsidRPr="00630E2A">
        <w:rPr>
          <w:sz w:val="20"/>
        </w:rPr>
        <w:t>writing</w:t>
      </w:r>
      <w:r w:rsidRPr="00630E2A">
        <w:rPr>
          <w:spacing w:val="-3"/>
          <w:sz w:val="20"/>
        </w:rPr>
        <w:t xml:space="preserve"> </w:t>
      </w:r>
      <w:r w:rsidRPr="00630E2A">
        <w:rPr>
          <w:sz w:val="20"/>
        </w:rPr>
        <w:t>of</w:t>
      </w:r>
      <w:r w:rsidRPr="00630E2A">
        <w:rPr>
          <w:spacing w:val="-4"/>
          <w:sz w:val="20"/>
        </w:rPr>
        <w:t xml:space="preserve"> </w:t>
      </w:r>
      <w:r w:rsidRPr="00630E2A">
        <w:rPr>
          <w:sz w:val="20"/>
        </w:rPr>
        <w:t>the</w:t>
      </w:r>
      <w:r w:rsidRPr="00630E2A">
        <w:rPr>
          <w:spacing w:val="-3"/>
          <w:sz w:val="20"/>
        </w:rPr>
        <w:t xml:space="preserve"> </w:t>
      </w:r>
      <w:r w:rsidRPr="00630E2A">
        <w:rPr>
          <w:sz w:val="20"/>
        </w:rPr>
        <w:t>Force</w:t>
      </w:r>
      <w:r w:rsidRPr="00630E2A">
        <w:rPr>
          <w:spacing w:val="-1"/>
          <w:sz w:val="20"/>
        </w:rPr>
        <w:t xml:space="preserve"> </w:t>
      </w:r>
      <w:r w:rsidRPr="00630E2A">
        <w:rPr>
          <w:sz w:val="20"/>
        </w:rPr>
        <w:t>Majeure</w:t>
      </w:r>
      <w:r w:rsidRPr="00630E2A">
        <w:rPr>
          <w:spacing w:val="-3"/>
          <w:sz w:val="20"/>
        </w:rPr>
        <w:t xml:space="preserve"> </w:t>
      </w:r>
      <w:r w:rsidRPr="00630E2A">
        <w:rPr>
          <w:sz w:val="20"/>
        </w:rPr>
        <w:t>event</w:t>
      </w:r>
      <w:r w:rsidRPr="00630E2A">
        <w:rPr>
          <w:spacing w:val="-2"/>
          <w:sz w:val="20"/>
        </w:rPr>
        <w:t xml:space="preserve"> </w:t>
      </w:r>
      <w:r w:rsidRPr="00630E2A">
        <w:rPr>
          <w:sz w:val="20"/>
        </w:rPr>
        <w:t>and</w:t>
      </w:r>
      <w:r w:rsidRPr="00630E2A">
        <w:rPr>
          <w:spacing w:val="-2"/>
          <w:sz w:val="20"/>
        </w:rPr>
        <w:t xml:space="preserve"> </w:t>
      </w:r>
      <w:r w:rsidRPr="00630E2A">
        <w:rPr>
          <w:sz w:val="20"/>
        </w:rPr>
        <w:t>the</w:t>
      </w:r>
      <w:r w:rsidRPr="00630E2A">
        <w:rPr>
          <w:spacing w:val="-3"/>
          <w:sz w:val="20"/>
        </w:rPr>
        <w:t xml:space="preserve"> </w:t>
      </w:r>
      <w:r w:rsidRPr="00630E2A">
        <w:rPr>
          <w:sz w:val="20"/>
        </w:rPr>
        <w:t>cause</w:t>
      </w:r>
      <w:r w:rsidRPr="00630E2A">
        <w:rPr>
          <w:spacing w:val="-3"/>
          <w:sz w:val="20"/>
        </w:rPr>
        <w:t xml:space="preserve"> </w:t>
      </w:r>
      <w:r w:rsidRPr="00630E2A">
        <w:rPr>
          <w:sz w:val="20"/>
        </w:rPr>
        <w:t>and</w:t>
      </w:r>
      <w:r w:rsidRPr="00630E2A">
        <w:rPr>
          <w:spacing w:val="-2"/>
          <w:sz w:val="20"/>
        </w:rPr>
        <w:t xml:space="preserve"> </w:t>
      </w:r>
      <w:r w:rsidRPr="00630E2A">
        <w:rPr>
          <w:sz w:val="20"/>
        </w:rPr>
        <w:t>the</w:t>
      </w:r>
      <w:r w:rsidRPr="00630E2A">
        <w:rPr>
          <w:spacing w:val="-3"/>
          <w:sz w:val="20"/>
        </w:rPr>
        <w:t xml:space="preserve"> </w:t>
      </w:r>
      <w:r w:rsidRPr="00630E2A">
        <w:rPr>
          <w:sz w:val="20"/>
        </w:rPr>
        <w:t>likely</w:t>
      </w:r>
      <w:r w:rsidRPr="00630E2A">
        <w:rPr>
          <w:spacing w:val="-2"/>
          <w:sz w:val="20"/>
        </w:rPr>
        <w:t xml:space="preserve"> </w:t>
      </w:r>
      <w:r w:rsidRPr="00630E2A">
        <w:rPr>
          <w:sz w:val="20"/>
        </w:rPr>
        <w:t>duration</w:t>
      </w:r>
      <w:r w:rsidRPr="00630E2A">
        <w:rPr>
          <w:spacing w:val="-2"/>
          <w:sz w:val="20"/>
        </w:rPr>
        <w:t xml:space="preserve"> </w:t>
      </w:r>
      <w:r w:rsidRPr="00630E2A">
        <w:rPr>
          <w:sz w:val="20"/>
        </w:rPr>
        <w:t>of</w:t>
      </w:r>
      <w:r w:rsidRPr="00630E2A">
        <w:rPr>
          <w:spacing w:val="-4"/>
          <w:sz w:val="20"/>
        </w:rPr>
        <w:t xml:space="preserve"> </w:t>
      </w:r>
      <w:r w:rsidRPr="00630E2A">
        <w:rPr>
          <w:sz w:val="20"/>
        </w:rPr>
        <w:t>any consequential</w:t>
      </w:r>
      <w:r w:rsidRPr="00630E2A">
        <w:rPr>
          <w:spacing w:val="-2"/>
          <w:sz w:val="20"/>
        </w:rPr>
        <w:t xml:space="preserve"> </w:t>
      </w:r>
      <w:r w:rsidRPr="00630E2A">
        <w:rPr>
          <w:sz w:val="20"/>
        </w:rPr>
        <w:t>delay</w:t>
      </w:r>
      <w:r w:rsidRPr="00630E2A">
        <w:rPr>
          <w:spacing w:val="-1"/>
          <w:sz w:val="20"/>
        </w:rPr>
        <w:t xml:space="preserve"> </w:t>
      </w:r>
      <w:r w:rsidRPr="00630E2A">
        <w:rPr>
          <w:sz w:val="20"/>
        </w:rPr>
        <w:t>or</w:t>
      </w:r>
      <w:r w:rsidRPr="00630E2A">
        <w:rPr>
          <w:spacing w:val="-2"/>
          <w:sz w:val="20"/>
        </w:rPr>
        <w:t xml:space="preserve"> </w:t>
      </w:r>
      <w:r w:rsidRPr="00630E2A">
        <w:rPr>
          <w:sz w:val="20"/>
        </w:rPr>
        <w:t xml:space="preserve">non- performance of its obligations; and (ii) use all reasonable endeavors to avoid or mitigate the effects of the Force Majeure event and continue to perform or resume performance of its affected obligations as soon as reasonably </w:t>
      </w:r>
      <w:r w:rsidRPr="00630E2A">
        <w:rPr>
          <w:spacing w:val="-2"/>
          <w:sz w:val="20"/>
        </w:rPr>
        <w:t>possible.</w:t>
      </w:r>
    </w:p>
    <w:p w14:paraId="52EA66C9" w14:textId="2340A329" w:rsidR="00DB1BC0" w:rsidRPr="00630E2A" w:rsidRDefault="00DB1BC0" w:rsidP="00630E2A">
      <w:pPr>
        <w:pStyle w:val="ListParagraph"/>
        <w:widowControl w:val="0"/>
        <w:numPr>
          <w:ilvl w:val="1"/>
          <w:numId w:val="47"/>
        </w:numPr>
        <w:tabs>
          <w:tab w:val="left" w:pos="696"/>
          <w:tab w:val="left" w:pos="697"/>
        </w:tabs>
        <w:autoSpaceDE w:val="0"/>
        <w:autoSpaceDN w:val="0"/>
        <w:spacing w:before="122" w:after="0" w:line="240" w:lineRule="auto"/>
        <w:ind w:right="252"/>
        <w:rPr>
          <w:sz w:val="20"/>
        </w:rPr>
      </w:pPr>
      <w:r w:rsidRPr="00630E2A">
        <w:rPr>
          <w:sz w:val="20"/>
        </w:rPr>
        <w:t>If</w:t>
      </w:r>
      <w:r w:rsidRPr="00630E2A">
        <w:rPr>
          <w:spacing w:val="-4"/>
          <w:sz w:val="20"/>
        </w:rPr>
        <w:t xml:space="preserve"> </w:t>
      </w:r>
      <w:r w:rsidRPr="00630E2A">
        <w:rPr>
          <w:sz w:val="20"/>
        </w:rPr>
        <w:t>the</w:t>
      </w:r>
      <w:r w:rsidRPr="00630E2A">
        <w:rPr>
          <w:spacing w:val="-4"/>
          <w:sz w:val="20"/>
        </w:rPr>
        <w:t xml:space="preserve"> </w:t>
      </w:r>
      <w:r w:rsidRPr="00630E2A">
        <w:rPr>
          <w:sz w:val="20"/>
        </w:rPr>
        <w:t>Force</w:t>
      </w:r>
      <w:r w:rsidRPr="00630E2A">
        <w:rPr>
          <w:spacing w:val="-5"/>
          <w:sz w:val="20"/>
        </w:rPr>
        <w:t xml:space="preserve"> </w:t>
      </w:r>
      <w:r w:rsidRPr="00630E2A">
        <w:rPr>
          <w:sz w:val="20"/>
        </w:rPr>
        <w:t>Majeure</w:t>
      </w:r>
      <w:r w:rsidRPr="00630E2A">
        <w:rPr>
          <w:spacing w:val="-4"/>
          <w:sz w:val="20"/>
        </w:rPr>
        <w:t xml:space="preserve"> </w:t>
      </w:r>
      <w:r w:rsidRPr="00630E2A">
        <w:rPr>
          <w:sz w:val="20"/>
        </w:rPr>
        <w:t>event</w:t>
      </w:r>
      <w:r w:rsidRPr="00630E2A">
        <w:rPr>
          <w:spacing w:val="-3"/>
          <w:sz w:val="20"/>
        </w:rPr>
        <w:t xml:space="preserve"> </w:t>
      </w:r>
      <w:r w:rsidRPr="00630E2A">
        <w:rPr>
          <w:sz w:val="20"/>
        </w:rPr>
        <w:t>continues</w:t>
      </w:r>
      <w:r w:rsidRPr="00630E2A">
        <w:rPr>
          <w:spacing w:val="-3"/>
          <w:sz w:val="20"/>
        </w:rPr>
        <w:t xml:space="preserve"> </w:t>
      </w:r>
      <w:r w:rsidRPr="00630E2A">
        <w:rPr>
          <w:sz w:val="20"/>
        </w:rPr>
        <w:t>for</w:t>
      </w:r>
      <w:r w:rsidRPr="00630E2A">
        <w:rPr>
          <w:spacing w:val="-3"/>
          <w:sz w:val="20"/>
        </w:rPr>
        <w:t xml:space="preserve"> </w:t>
      </w:r>
      <w:r w:rsidRPr="00630E2A">
        <w:rPr>
          <w:sz w:val="20"/>
        </w:rPr>
        <w:t>more</w:t>
      </w:r>
      <w:r w:rsidRPr="00630E2A">
        <w:rPr>
          <w:spacing w:val="-4"/>
          <w:sz w:val="20"/>
        </w:rPr>
        <w:t xml:space="preserve"> </w:t>
      </w:r>
      <w:r w:rsidRPr="00630E2A">
        <w:rPr>
          <w:sz w:val="20"/>
        </w:rPr>
        <w:t>than</w:t>
      </w:r>
      <w:r w:rsidRPr="00630E2A">
        <w:rPr>
          <w:spacing w:val="-2"/>
          <w:sz w:val="20"/>
        </w:rPr>
        <w:t xml:space="preserve"> </w:t>
      </w:r>
      <w:r w:rsidRPr="00630E2A">
        <w:rPr>
          <w:sz w:val="20"/>
        </w:rPr>
        <w:t>60</w:t>
      </w:r>
      <w:r w:rsidRPr="00630E2A">
        <w:rPr>
          <w:spacing w:val="-3"/>
          <w:sz w:val="20"/>
        </w:rPr>
        <w:t xml:space="preserve"> </w:t>
      </w:r>
      <w:r w:rsidRPr="00630E2A">
        <w:rPr>
          <w:sz w:val="20"/>
        </w:rPr>
        <w:t>days</w:t>
      </w:r>
      <w:r w:rsidRPr="00630E2A">
        <w:rPr>
          <w:spacing w:val="-5"/>
          <w:sz w:val="20"/>
        </w:rPr>
        <w:t xml:space="preserve"> </w:t>
      </w:r>
      <w:r w:rsidRPr="00630E2A">
        <w:rPr>
          <w:sz w:val="20"/>
        </w:rPr>
        <w:t>after</w:t>
      </w:r>
      <w:r w:rsidRPr="00630E2A">
        <w:rPr>
          <w:spacing w:val="-4"/>
          <w:sz w:val="20"/>
        </w:rPr>
        <w:t xml:space="preserve"> </w:t>
      </w:r>
      <w:r w:rsidRPr="00630E2A">
        <w:rPr>
          <w:sz w:val="20"/>
        </w:rPr>
        <w:t>the</w:t>
      </w:r>
      <w:r w:rsidRPr="00630E2A">
        <w:rPr>
          <w:spacing w:val="-4"/>
          <w:sz w:val="20"/>
        </w:rPr>
        <w:t xml:space="preserve"> </w:t>
      </w:r>
      <w:r w:rsidRPr="00630E2A">
        <w:rPr>
          <w:sz w:val="20"/>
        </w:rPr>
        <w:t>date</w:t>
      </w:r>
      <w:r w:rsidRPr="00630E2A">
        <w:rPr>
          <w:spacing w:val="-4"/>
          <w:sz w:val="20"/>
        </w:rPr>
        <w:t xml:space="preserve"> </w:t>
      </w:r>
      <w:r w:rsidRPr="00630E2A">
        <w:rPr>
          <w:sz w:val="20"/>
        </w:rPr>
        <w:t>of</w:t>
      </w:r>
      <w:r w:rsidRPr="00630E2A">
        <w:rPr>
          <w:spacing w:val="-5"/>
          <w:sz w:val="20"/>
        </w:rPr>
        <w:t xml:space="preserve"> </w:t>
      </w:r>
      <w:r w:rsidRPr="00630E2A">
        <w:rPr>
          <w:sz w:val="20"/>
        </w:rPr>
        <w:t>occurrence, each</w:t>
      </w:r>
      <w:r w:rsidRPr="00630E2A">
        <w:rPr>
          <w:spacing w:val="-2"/>
          <w:sz w:val="20"/>
        </w:rPr>
        <w:t xml:space="preserve"> </w:t>
      </w:r>
      <w:r w:rsidRPr="00630E2A">
        <w:rPr>
          <w:sz w:val="20"/>
        </w:rPr>
        <w:t>Party</w:t>
      </w:r>
      <w:r w:rsidRPr="00630E2A">
        <w:rPr>
          <w:spacing w:val="-2"/>
          <w:sz w:val="20"/>
        </w:rPr>
        <w:t xml:space="preserve"> </w:t>
      </w:r>
      <w:r w:rsidRPr="00630E2A">
        <w:rPr>
          <w:sz w:val="20"/>
        </w:rPr>
        <w:t>may</w:t>
      </w:r>
      <w:r w:rsidRPr="00630E2A">
        <w:rPr>
          <w:spacing w:val="-2"/>
          <w:sz w:val="20"/>
        </w:rPr>
        <w:t xml:space="preserve"> </w:t>
      </w:r>
      <w:r w:rsidRPr="00630E2A">
        <w:rPr>
          <w:sz w:val="20"/>
        </w:rPr>
        <w:t>terminate the Agreement by giving at least 10 day's written notice to the other Party.</w:t>
      </w:r>
    </w:p>
    <w:p w14:paraId="7476B3BF" w14:textId="77777777" w:rsidR="00DC4AC6" w:rsidRPr="00DC4AC6" w:rsidRDefault="00DC4AC6" w:rsidP="00DC4AC6">
      <w:pPr>
        <w:widowControl w:val="0"/>
        <w:tabs>
          <w:tab w:val="left" w:pos="696"/>
          <w:tab w:val="left" w:pos="697"/>
        </w:tabs>
        <w:autoSpaceDE w:val="0"/>
        <w:autoSpaceDN w:val="0"/>
        <w:spacing w:before="120" w:after="0" w:line="240" w:lineRule="auto"/>
        <w:ind w:right="381"/>
        <w:rPr>
          <w:sz w:val="20"/>
        </w:rPr>
      </w:pPr>
    </w:p>
    <w:p w14:paraId="4E20F49D" w14:textId="77777777" w:rsidR="00DC65C2" w:rsidRPr="00DC65C2" w:rsidRDefault="00DC65C2" w:rsidP="00DC65C2">
      <w:pPr>
        <w:widowControl w:val="0"/>
        <w:tabs>
          <w:tab w:val="left" w:pos="697"/>
        </w:tabs>
        <w:autoSpaceDE w:val="0"/>
        <w:autoSpaceDN w:val="0"/>
        <w:spacing w:before="120" w:after="0" w:line="240" w:lineRule="auto"/>
        <w:ind w:right="878"/>
        <w:jc w:val="both"/>
        <w:rPr>
          <w:sz w:val="20"/>
        </w:rPr>
      </w:pPr>
    </w:p>
    <w:p w14:paraId="359DDD75" w14:textId="77777777" w:rsidR="00277DC3" w:rsidRDefault="00277DC3" w:rsidP="003D2DC8">
      <w:pPr>
        <w:pStyle w:val="ListParagraph"/>
        <w:widowControl w:val="0"/>
        <w:tabs>
          <w:tab w:val="left" w:pos="696"/>
          <w:tab w:val="left" w:pos="697"/>
        </w:tabs>
        <w:autoSpaceDE w:val="0"/>
        <w:autoSpaceDN w:val="0"/>
        <w:spacing w:before="121" w:after="0" w:line="240" w:lineRule="auto"/>
        <w:ind w:left="360" w:right="267"/>
        <w:rPr>
          <w:sz w:val="20"/>
        </w:rPr>
      </w:pPr>
    </w:p>
    <w:p w14:paraId="03253BC0" w14:textId="77777777" w:rsidR="00CF0E86" w:rsidRPr="00CF0E86" w:rsidRDefault="00CF0E86" w:rsidP="00CF0E86"/>
    <w:p w14:paraId="4671F7F6" w14:textId="77777777" w:rsidR="00CF0E86" w:rsidRPr="00CF0E86" w:rsidRDefault="00CF0E86" w:rsidP="00CF0E86"/>
    <w:p w14:paraId="1D426F97" w14:textId="77777777" w:rsidR="00CF0E86" w:rsidRPr="00CF0E86" w:rsidRDefault="00CF0E86" w:rsidP="00CF0E86"/>
    <w:p w14:paraId="18BFA875" w14:textId="77777777" w:rsidR="00CF0E86" w:rsidRPr="00CF0E86" w:rsidRDefault="00CF0E86" w:rsidP="00CF0E86"/>
    <w:p w14:paraId="0BAE579D" w14:textId="77777777" w:rsidR="00CF0E86" w:rsidRPr="00CF0E86" w:rsidRDefault="00CF0E86" w:rsidP="00CF0E86"/>
    <w:p w14:paraId="3A63E3F9" w14:textId="77777777" w:rsidR="00CF0E86" w:rsidRPr="00CF0E86" w:rsidRDefault="00CF0E86" w:rsidP="00CF0E86"/>
    <w:p w14:paraId="252D9B4E" w14:textId="77777777" w:rsidR="00CF0E86" w:rsidRPr="00CF0E86" w:rsidRDefault="00CF0E86" w:rsidP="00CF0E86"/>
    <w:p w14:paraId="61ABBCA0" w14:textId="77777777" w:rsidR="00CF0E86" w:rsidRPr="00CF0E86" w:rsidRDefault="00CF0E86" w:rsidP="00CF0E86"/>
    <w:p w14:paraId="1470364C" w14:textId="77777777" w:rsidR="00CF0E86" w:rsidRPr="00CF0E86" w:rsidRDefault="00CF0E86" w:rsidP="00CF0E86"/>
    <w:p w14:paraId="2FDFB1DD" w14:textId="77777777" w:rsidR="00CF0E86" w:rsidRPr="00CF0E86" w:rsidRDefault="00CF0E86" w:rsidP="00CF0E86"/>
    <w:p w14:paraId="33B7443A" w14:textId="77777777" w:rsidR="00CF0E86" w:rsidRPr="00CF0E86" w:rsidRDefault="00CF0E86" w:rsidP="00CF0E86"/>
    <w:p w14:paraId="18C12FDA" w14:textId="77777777" w:rsidR="00CF0E86" w:rsidRPr="00CF0E86" w:rsidRDefault="00CF0E86" w:rsidP="00CF0E86"/>
    <w:p w14:paraId="46557C50" w14:textId="77777777" w:rsidR="00CF0E86" w:rsidRPr="00CF0E86" w:rsidRDefault="00CF0E86" w:rsidP="00CF0E86"/>
    <w:p w14:paraId="588ED2CA" w14:textId="77777777" w:rsidR="00CF0E86" w:rsidRPr="00CF0E86" w:rsidRDefault="00CF0E86" w:rsidP="00CF0E86"/>
    <w:p w14:paraId="7A398564" w14:textId="77777777" w:rsidR="00CF0E86" w:rsidRPr="00CF0E86" w:rsidRDefault="00CF0E86" w:rsidP="00CF0E86"/>
    <w:p w14:paraId="0BBF50C2" w14:textId="77777777" w:rsidR="00CF0E86" w:rsidRPr="00CF0E86" w:rsidRDefault="00CF0E86" w:rsidP="00CF0E86"/>
    <w:p w14:paraId="4589C6AB" w14:textId="77777777" w:rsidR="00CF0E86" w:rsidRPr="00CF0E86" w:rsidRDefault="00CF0E86" w:rsidP="00CF0E86"/>
    <w:p w14:paraId="51975DB2" w14:textId="77777777" w:rsidR="00CF0E86" w:rsidRPr="00CF0E86" w:rsidRDefault="00CF0E86" w:rsidP="00CF0E86"/>
    <w:p w14:paraId="36F24BC2" w14:textId="77777777" w:rsidR="00CF0E86" w:rsidRPr="00CF0E86" w:rsidRDefault="00CF0E86" w:rsidP="00CF0E86"/>
    <w:p w14:paraId="08512001" w14:textId="77777777" w:rsidR="00CF0E86" w:rsidRPr="00CF0E86" w:rsidRDefault="00CF0E86" w:rsidP="00CF0E86"/>
    <w:p w14:paraId="2B4587A1" w14:textId="77777777" w:rsidR="00CF0E86" w:rsidRPr="00CF0E86" w:rsidRDefault="00CF0E86" w:rsidP="00CF0E86"/>
    <w:p w14:paraId="2570E6FC" w14:textId="77777777" w:rsidR="00CF0E86" w:rsidRPr="00CF0E86" w:rsidRDefault="00CF0E86" w:rsidP="00CF0E86"/>
    <w:p w14:paraId="775A0D90" w14:textId="77777777" w:rsidR="00CF0E86" w:rsidRPr="00CF0E86" w:rsidRDefault="00CF0E86" w:rsidP="00CF0E86"/>
    <w:p w14:paraId="54C73A1C" w14:textId="77777777" w:rsidR="00CF0E86" w:rsidRPr="00CF0E86" w:rsidRDefault="00CF0E86" w:rsidP="00CF0E86"/>
    <w:p w14:paraId="7A0D141E" w14:textId="77777777" w:rsidR="00CF0E86" w:rsidRPr="00CF0E86" w:rsidRDefault="00CF0E86" w:rsidP="00CF0E86"/>
    <w:p w14:paraId="62C9BBD5" w14:textId="77777777" w:rsidR="00CF0E86" w:rsidRPr="00CF0E86" w:rsidRDefault="00CF0E86" w:rsidP="00CF0E86"/>
    <w:p w14:paraId="7037BACF" w14:textId="77777777" w:rsidR="00CF0E86" w:rsidRPr="00CF0E86" w:rsidRDefault="00CF0E86" w:rsidP="00CF0E86"/>
    <w:p w14:paraId="25068EA3" w14:textId="77777777" w:rsidR="00CF0E86" w:rsidRPr="00CF0E86" w:rsidRDefault="00CF0E86" w:rsidP="00CF0E86"/>
    <w:p w14:paraId="079ACB60" w14:textId="77777777" w:rsidR="00CF0E86" w:rsidRPr="00CF0E86" w:rsidRDefault="00CF0E86" w:rsidP="00CF0E86"/>
    <w:p w14:paraId="5878D247" w14:textId="77777777" w:rsidR="00CF0E86" w:rsidRPr="00CF0E86" w:rsidRDefault="00CF0E86" w:rsidP="00CF0E86"/>
    <w:p w14:paraId="2E27D4AC" w14:textId="77777777" w:rsidR="00CF0E86" w:rsidRPr="00CF0E86" w:rsidRDefault="00CF0E86" w:rsidP="00CF0E86"/>
    <w:p w14:paraId="49168D05" w14:textId="77777777" w:rsidR="00CF0E86" w:rsidRPr="00CF0E86" w:rsidRDefault="00CF0E86" w:rsidP="00CF0E86"/>
    <w:p w14:paraId="012CDE0C" w14:textId="77777777" w:rsidR="00CF0E86" w:rsidRPr="00CF0E86" w:rsidRDefault="00CF0E86" w:rsidP="00CF0E86"/>
    <w:p w14:paraId="314F350C" w14:textId="77777777" w:rsidR="00CF0E86" w:rsidRPr="00CF0E86" w:rsidRDefault="00CF0E86" w:rsidP="00CF0E86"/>
    <w:p w14:paraId="46B2DA29" w14:textId="77777777" w:rsidR="00CF0E86" w:rsidRPr="00CF0E86" w:rsidRDefault="00CF0E86" w:rsidP="00CF0E86"/>
    <w:p w14:paraId="56684334" w14:textId="77777777" w:rsidR="00CF0E86" w:rsidRPr="00CF0E86" w:rsidRDefault="00CF0E86" w:rsidP="00CF0E86"/>
    <w:p w14:paraId="78E6FE0D" w14:textId="77777777" w:rsidR="00CF0E86" w:rsidRPr="00CF0E86" w:rsidRDefault="00CF0E86" w:rsidP="00CF0E86"/>
    <w:p w14:paraId="50AD2298" w14:textId="77777777" w:rsidR="00CF0E86" w:rsidRPr="00CF0E86" w:rsidRDefault="00CF0E86" w:rsidP="00CF0E86"/>
    <w:p w14:paraId="1D151463" w14:textId="77777777" w:rsidR="00CF0E86" w:rsidRPr="00CF0E86" w:rsidRDefault="00CF0E86" w:rsidP="00CF0E86"/>
    <w:p w14:paraId="4CBBD469" w14:textId="77777777" w:rsidR="00CF0E86" w:rsidRPr="00CF0E86" w:rsidRDefault="00CF0E86" w:rsidP="00CF0E86"/>
    <w:p w14:paraId="5CD08DB2" w14:textId="77777777" w:rsidR="00CF0E86" w:rsidRPr="00CF0E86" w:rsidRDefault="00CF0E86" w:rsidP="00CF0E86"/>
    <w:p w14:paraId="47D8BF6E" w14:textId="77777777" w:rsidR="00CF0E86" w:rsidRDefault="00CF0E86" w:rsidP="00CF0E86">
      <w:pPr>
        <w:rPr>
          <w:rStyle w:val="BlockQuoteBLOCKQUOTE"/>
          <w:rFonts w:ascii="Arial" w:hAnsi="Arial"/>
          <w:sz w:val="20"/>
        </w:rPr>
      </w:pPr>
    </w:p>
    <w:p w14:paraId="6134A9AA" w14:textId="77777777" w:rsidR="00CF0E86" w:rsidRPr="00CF0E86" w:rsidRDefault="00CF0E86" w:rsidP="00CF0E86"/>
    <w:p w14:paraId="3C5DBC45" w14:textId="2D4EC180" w:rsidR="00CF0E86" w:rsidRPr="00CF0E86" w:rsidRDefault="000504CD" w:rsidP="000504CD">
      <w:pPr>
        <w:tabs>
          <w:tab w:val="left" w:pos="1650"/>
        </w:tabs>
      </w:pPr>
      <w:r>
        <w:tab/>
      </w:r>
    </w:p>
    <w:p w14:paraId="730C70EA" w14:textId="77777777" w:rsidR="00CF0E86" w:rsidRPr="00CF0E86" w:rsidRDefault="00CF0E86" w:rsidP="00CF0E86"/>
    <w:p w14:paraId="3F54B6A5" w14:textId="77777777" w:rsidR="00CF0E86" w:rsidRPr="00CF0E86" w:rsidRDefault="00CF0E86" w:rsidP="00CF0E86"/>
    <w:p w14:paraId="2FEFB8AD" w14:textId="77777777" w:rsidR="00CF0E86" w:rsidRDefault="00CF0E86" w:rsidP="00CF0E86">
      <w:pPr>
        <w:rPr>
          <w:rStyle w:val="BlockQuoteBLOCKQUOTE"/>
          <w:rFonts w:ascii="Arial" w:hAnsi="Arial"/>
          <w:sz w:val="20"/>
        </w:rPr>
      </w:pPr>
    </w:p>
    <w:p w14:paraId="1A8C8B6F" w14:textId="77777777" w:rsidR="00CF0E86" w:rsidRDefault="00CF0E86" w:rsidP="00CF0E86">
      <w:pPr>
        <w:rPr>
          <w:rStyle w:val="BlockQuoteBLOCKQUOTE"/>
          <w:rFonts w:ascii="Arial" w:hAnsi="Arial"/>
          <w:sz w:val="20"/>
        </w:rPr>
      </w:pPr>
    </w:p>
    <w:p w14:paraId="1CCDD8D9" w14:textId="77777777" w:rsidR="00CF0E86" w:rsidRDefault="00CF0E86" w:rsidP="00CF0E86">
      <w:pPr>
        <w:tabs>
          <w:tab w:val="left" w:pos="7294"/>
        </w:tabs>
      </w:pPr>
      <w:r>
        <w:tab/>
      </w:r>
    </w:p>
    <w:p w14:paraId="2004C72A" w14:textId="77777777" w:rsidR="00CF0E86" w:rsidRDefault="00CF0E86" w:rsidP="00CF0E86">
      <w:pPr>
        <w:tabs>
          <w:tab w:val="left" w:pos="7294"/>
        </w:tabs>
      </w:pPr>
    </w:p>
    <w:p w14:paraId="725950ED" w14:textId="77777777" w:rsidR="00CF0E86" w:rsidRDefault="00CF0E86" w:rsidP="00CF0E86">
      <w:pPr>
        <w:tabs>
          <w:tab w:val="left" w:pos="7294"/>
        </w:tabs>
      </w:pPr>
    </w:p>
    <w:p w14:paraId="6782768D" w14:textId="77777777" w:rsidR="00CF0E86" w:rsidRDefault="00CF0E86" w:rsidP="00CF0E86">
      <w:pPr>
        <w:tabs>
          <w:tab w:val="left" w:pos="7294"/>
        </w:tabs>
      </w:pPr>
    </w:p>
    <w:p w14:paraId="130AF324" w14:textId="77777777" w:rsidR="00CF0E86" w:rsidRDefault="00CF0E86" w:rsidP="00CF0E86">
      <w:pPr>
        <w:tabs>
          <w:tab w:val="left" w:pos="7294"/>
        </w:tabs>
      </w:pPr>
    </w:p>
    <w:p w14:paraId="261E5F7B" w14:textId="77777777" w:rsidR="00CF0E86" w:rsidRDefault="00CF0E86" w:rsidP="00CF0E86">
      <w:pPr>
        <w:tabs>
          <w:tab w:val="left" w:pos="7294"/>
        </w:tabs>
      </w:pPr>
    </w:p>
    <w:p w14:paraId="7641BC62" w14:textId="77777777" w:rsidR="00CF0E86" w:rsidRDefault="00CF0E86" w:rsidP="00CF0E86">
      <w:pPr>
        <w:tabs>
          <w:tab w:val="left" w:pos="7294"/>
        </w:tabs>
      </w:pPr>
    </w:p>
    <w:p w14:paraId="52E4FF79" w14:textId="77777777" w:rsidR="00865D84" w:rsidRDefault="00865D84" w:rsidP="00CF0E86">
      <w:pPr>
        <w:tabs>
          <w:tab w:val="left" w:pos="7294"/>
        </w:tabs>
      </w:pPr>
    </w:p>
    <w:p w14:paraId="3629B92C" w14:textId="77777777" w:rsidR="00865D84" w:rsidRDefault="00865D84" w:rsidP="00CF0E86">
      <w:pPr>
        <w:tabs>
          <w:tab w:val="left" w:pos="7294"/>
        </w:tabs>
      </w:pPr>
    </w:p>
    <w:p w14:paraId="79B19C41" w14:textId="77777777" w:rsidR="00865D84" w:rsidRDefault="00865D84" w:rsidP="00CF0E86">
      <w:pPr>
        <w:tabs>
          <w:tab w:val="left" w:pos="7294"/>
        </w:tabs>
      </w:pPr>
    </w:p>
    <w:p w14:paraId="2DC47090" w14:textId="77777777" w:rsidR="00865D84" w:rsidRDefault="00865D84" w:rsidP="00CF0E86">
      <w:pPr>
        <w:tabs>
          <w:tab w:val="left" w:pos="7294"/>
        </w:tabs>
      </w:pPr>
    </w:p>
    <w:p w14:paraId="641EFD08" w14:textId="77777777" w:rsidR="00865D84" w:rsidRDefault="00865D84" w:rsidP="00CF0E86">
      <w:pPr>
        <w:tabs>
          <w:tab w:val="left" w:pos="7294"/>
        </w:tabs>
      </w:pPr>
    </w:p>
    <w:sectPr w:rsidR="00865D84" w:rsidSect="00D93100">
      <w:headerReference w:type="default" r:id="rId11"/>
      <w:footerReference w:type="default" r:id="rId12"/>
      <w:pgSz w:w="11906" w:h="16838" w:code="9"/>
      <w:pgMar w:top="1440" w:right="720" w:bottom="720" w:left="720" w:header="270" w:footer="4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9A85" w14:textId="77777777" w:rsidR="003F6132" w:rsidRDefault="003F6132">
      <w:r>
        <w:separator/>
      </w:r>
    </w:p>
  </w:endnote>
  <w:endnote w:type="continuationSeparator" w:id="0">
    <w:p w14:paraId="4C0473BC" w14:textId="77777777" w:rsidR="003F6132" w:rsidRDefault="003F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1754" w14:textId="77777777" w:rsidR="008304A7" w:rsidRDefault="006F4F94" w:rsidP="006F4F94">
    <w:pPr>
      <w:tabs>
        <w:tab w:val="left" w:pos="270"/>
        <w:tab w:val="right" w:pos="9760"/>
      </w:tabs>
      <w:ind w:right="320"/>
      <w:rPr>
        <w:sz w:val="16"/>
      </w:rPr>
    </w:pPr>
    <w:r>
      <w:rPr>
        <w:sz w:val="16"/>
      </w:rPr>
      <w:tab/>
    </w:r>
  </w:p>
  <w:tbl>
    <w:tblPr>
      <w:tblStyle w:val="TableGrid"/>
      <w:tblW w:w="0" w:type="auto"/>
      <w:jc w:val="righ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none" w:sz="0" w:space="0" w:color="auto"/>
        <w:insideV w:val="none" w:sz="0" w:space="0" w:color="auto"/>
      </w:tblBorders>
      <w:tblLayout w:type="fixed"/>
      <w:tblLook w:val="04A0" w:firstRow="1" w:lastRow="0" w:firstColumn="1" w:lastColumn="0" w:noHBand="0" w:noVBand="1"/>
    </w:tblPr>
    <w:tblGrid>
      <w:gridCol w:w="4497"/>
      <w:gridCol w:w="1170"/>
      <w:gridCol w:w="1620"/>
      <w:gridCol w:w="1713"/>
      <w:gridCol w:w="1440"/>
    </w:tblGrid>
    <w:tr w:rsidR="00AF43FB" w14:paraId="498B7E63" w14:textId="77777777" w:rsidTr="00032DEE">
      <w:trPr>
        <w:trHeight w:val="263"/>
        <w:jc w:val="right"/>
      </w:trPr>
      <w:sdt>
        <w:sdtPr>
          <w:rPr>
            <w:sz w:val="16"/>
          </w:rPr>
          <w:id w:val="882453570"/>
        </w:sdtPr>
        <w:sdtEndPr/>
        <w:sdtContent>
          <w:sdt>
            <w:sdtPr>
              <w:rPr>
                <w:sz w:val="16"/>
              </w:rPr>
              <w:alias w:val="Follow QMS Naming Convention"/>
              <w:tag w:val="QMS Naming Convention"/>
              <w:id w:val="532150239"/>
            </w:sdtPr>
            <w:sdtEndPr/>
            <w:sdtContent>
              <w:tc>
                <w:tcPr>
                  <w:tcW w:w="4497" w:type="dxa"/>
                  <w:tcBorders>
                    <w:bottom w:val="single" w:sz="4" w:space="0" w:color="D9D9D9" w:themeColor="background1" w:themeShade="D9"/>
                  </w:tcBorders>
                  <w:vAlign w:val="center"/>
                </w:tcPr>
                <w:p w14:paraId="6D69C38F" w14:textId="633D80D9" w:rsidR="00AF43FB" w:rsidRPr="008B389A" w:rsidRDefault="003C0207" w:rsidP="006F4F94">
                  <w:pPr>
                    <w:tabs>
                      <w:tab w:val="left" w:pos="270"/>
                      <w:tab w:val="right" w:pos="9760"/>
                    </w:tabs>
                    <w:ind w:right="320"/>
                    <w:rPr>
                      <w:sz w:val="16"/>
                    </w:rPr>
                  </w:pPr>
                  <w:r w:rsidRPr="008B389A">
                    <w:rPr>
                      <w:sz w:val="16"/>
                    </w:rPr>
                    <w:t>IDFLAS-FF-GEN-4100-Terms and Conditio</w:t>
                  </w:r>
                  <w:r w:rsidR="008B389A" w:rsidRPr="008B389A">
                    <w:rPr>
                      <w:sz w:val="16"/>
                    </w:rPr>
                    <w:t>ns</w:t>
                  </w:r>
                </w:p>
              </w:tc>
            </w:sdtContent>
          </w:sdt>
        </w:sdtContent>
      </w:sdt>
      <w:tc>
        <w:tcPr>
          <w:tcW w:w="1170" w:type="dxa"/>
          <w:tcBorders>
            <w:bottom w:val="single" w:sz="4" w:space="0" w:color="D9D9D9" w:themeColor="background1" w:themeShade="D9"/>
          </w:tcBorders>
          <w:vAlign w:val="center"/>
        </w:tcPr>
        <w:sdt>
          <w:sdtPr>
            <w:rPr>
              <w:sz w:val="16"/>
            </w:rPr>
            <w:alias w:val="Version No."/>
            <w:tag w:val="Version No."/>
            <w:id w:val="328104497"/>
            <w:text/>
          </w:sdtPr>
          <w:sdtEndPr/>
          <w:sdtContent>
            <w:p w14:paraId="0D80412F" w14:textId="77777777" w:rsidR="00AF43FB" w:rsidRPr="008B389A" w:rsidRDefault="00AF43FB" w:rsidP="006F4F94">
              <w:pPr>
                <w:tabs>
                  <w:tab w:val="left" w:pos="270"/>
                  <w:tab w:val="right" w:pos="9760"/>
                </w:tabs>
                <w:ind w:right="320"/>
                <w:rPr>
                  <w:sz w:val="16"/>
                </w:rPr>
              </w:pPr>
              <w:r w:rsidRPr="008B389A">
                <w:rPr>
                  <w:sz w:val="16"/>
                </w:rPr>
                <w:t>V</w:t>
              </w:r>
              <w:r w:rsidR="00B011D1" w:rsidRPr="008B389A">
                <w:rPr>
                  <w:sz w:val="16"/>
                </w:rPr>
                <w:t xml:space="preserve"> 1</w:t>
              </w:r>
              <w:r w:rsidR="001D4A10" w:rsidRPr="008B389A">
                <w:rPr>
                  <w:sz w:val="16"/>
                </w:rPr>
                <w:t>.0</w:t>
              </w:r>
            </w:p>
          </w:sdtContent>
        </w:sdt>
      </w:tc>
      <w:tc>
        <w:tcPr>
          <w:tcW w:w="1620" w:type="dxa"/>
          <w:tcBorders>
            <w:bottom w:val="single" w:sz="4" w:space="0" w:color="D9D9D9" w:themeColor="background1" w:themeShade="D9"/>
          </w:tcBorders>
          <w:vAlign w:val="center"/>
        </w:tcPr>
        <w:p w14:paraId="0C5161D9" w14:textId="5AEB3C0A" w:rsidR="00AF43FB" w:rsidRPr="008B389A" w:rsidRDefault="00DB06C4" w:rsidP="0007117F">
          <w:pPr>
            <w:tabs>
              <w:tab w:val="left" w:pos="270"/>
              <w:tab w:val="right" w:pos="9760"/>
            </w:tabs>
            <w:ind w:right="320"/>
            <w:rPr>
              <w:sz w:val="16"/>
              <w:lang w:val="en-GB"/>
            </w:rPr>
          </w:pPr>
          <w:sdt>
            <w:sdtPr>
              <w:rPr>
                <w:sz w:val="16"/>
                <w:lang w:val="en-GB"/>
              </w:rPr>
              <w:alias w:val="Approval Date"/>
              <w:tag w:val="Approval Date"/>
              <w:id w:val="-1626994608"/>
              <w:date w:fullDate="2025-01-30T00:00:00Z">
                <w:dateFormat w:val="d MMM yyyy"/>
                <w:lid w:val="en-US"/>
                <w:storeMappedDataAs w:val="dateTime"/>
                <w:calendar w:val="gregorian"/>
              </w:date>
            </w:sdtPr>
            <w:sdtEndPr/>
            <w:sdtContent>
              <w:r w:rsidR="008B389A">
                <w:rPr>
                  <w:sz w:val="16"/>
                  <w:lang w:val="en-US"/>
                </w:rPr>
                <w:t>30 Jan 2025</w:t>
              </w:r>
            </w:sdtContent>
          </w:sdt>
        </w:p>
      </w:tc>
      <w:sdt>
        <w:sdtPr>
          <w:rPr>
            <w:sz w:val="16"/>
          </w:rPr>
          <w:alias w:val="Enter DCN# or change to DCN - "/>
          <w:tag w:val="Enter DCN# or change to DCN - "/>
          <w:id w:val="-1146655929"/>
        </w:sdtPr>
        <w:sdtEndPr/>
        <w:sdtContent>
          <w:tc>
            <w:tcPr>
              <w:tcW w:w="1713" w:type="dxa"/>
              <w:tcBorders>
                <w:bottom w:val="single" w:sz="4" w:space="0" w:color="D9D9D9" w:themeColor="background1" w:themeShade="D9"/>
              </w:tcBorders>
              <w:vAlign w:val="center"/>
            </w:tcPr>
            <w:p w14:paraId="29237708" w14:textId="77777777" w:rsidR="00AF43FB" w:rsidRPr="008B389A" w:rsidRDefault="001D4A10" w:rsidP="006F4F94">
              <w:pPr>
                <w:tabs>
                  <w:tab w:val="left" w:pos="270"/>
                  <w:tab w:val="right" w:pos="9760"/>
                </w:tabs>
                <w:ind w:right="320"/>
                <w:rPr>
                  <w:sz w:val="16"/>
                </w:rPr>
              </w:pPr>
              <w:r w:rsidRPr="008B389A">
                <w:rPr>
                  <w:sz w:val="16"/>
                </w:rPr>
                <w:t>DCN#</w:t>
              </w:r>
            </w:p>
          </w:tc>
        </w:sdtContent>
      </w:sdt>
      <w:tc>
        <w:tcPr>
          <w:tcW w:w="1440" w:type="dxa"/>
          <w:tcBorders>
            <w:bottom w:val="single" w:sz="4" w:space="0" w:color="D9D9D9" w:themeColor="background1" w:themeShade="D9"/>
          </w:tcBorders>
          <w:vAlign w:val="center"/>
        </w:tcPr>
        <w:p w14:paraId="509A4665" w14:textId="77777777" w:rsidR="00AF43FB" w:rsidRPr="000504CD" w:rsidRDefault="00AF43FB" w:rsidP="006F4F94">
          <w:pPr>
            <w:tabs>
              <w:tab w:val="left" w:pos="270"/>
              <w:tab w:val="right" w:pos="9760"/>
            </w:tabs>
            <w:ind w:right="320"/>
            <w:rPr>
              <w:b/>
              <w:bCs/>
              <w:sz w:val="16"/>
              <w:highlight w:val="yellow"/>
            </w:rPr>
          </w:pPr>
          <w:r w:rsidRPr="000504CD">
            <w:rPr>
              <w:b/>
              <w:bCs/>
              <w:sz w:val="16"/>
            </w:rPr>
            <w:t xml:space="preserve">Page </w:t>
          </w:r>
          <w:r w:rsidRPr="000504CD">
            <w:rPr>
              <w:b/>
              <w:bCs/>
              <w:sz w:val="16"/>
            </w:rPr>
            <w:fldChar w:fldCharType="begin"/>
          </w:r>
          <w:r w:rsidRPr="000504CD">
            <w:rPr>
              <w:b/>
              <w:bCs/>
              <w:sz w:val="16"/>
            </w:rPr>
            <w:instrText xml:space="preserve"> PAGE  \* Arabic  \* MERGEFORMAT </w:instrText>
          </w:r>
          <w:r w:rsidRPr="000504CD">
            <w:rPr>
              <w:b/>
              <w:bCs/>
              <w:sz w:val="16"/>
            </w:rPr>
            <w:fldChar w:fldCharType="separate"/>
          </w:r>
          <w:r w:rsidRPr="000504CD">
            <w:rPr>
              <w:b/>
              <w:bCs/>
              <w:sz w:val="16"/>
            </w:rPr>
            <w:t>1</w:t>
          </w:r>
          <w:r w:rsidRPr="000504CD">
            <w:rPr>
              <w:b/>
              <w:bCs/>
              <w:sz w:val="16"/>
            </w:rPr>
            <w:fldChar w:fldCharType="end"/>
          </w:r>
          <w:r w:rsidRPr="000504CD">
            <w:rPr>
              <w:b/>
              <w:bCs/>
              <w:sz w:val="16"/>
            </w:rPr>
            <w:t xml:space="preserve"> of </w:t>
          </w:r>
          <w:r w:rsidRPr="000504CD">
            <w:rPr>
              <w:b/>
              <w:bCs/>
              <w:sz w:val="16"/>
            </w:rPr>
            <w:fldChar w:fldCharType="begin"/>
          </w:r>
          <w:r w:rsidRPr="000504CD">
            <w:rPr>
              <w:b/>
              <w:bCs/>
              <w:sz w:val="16"/>
            </w:rPr>
            <w:instrText xml:space="preserve"> NUMPAGES  \* Arabic  \* MERGEFORMAT </w:instrText>
          </w:r>
          <w:r w:rsidRPr="000504CD">
            <w:rPr>
              <w:b/>
              <w:bCs/>
              <w:sz w:val="16"/>
            </w:rPr>
            <w:fldChar w:fldCharType="separate"/>
          </w:r>
          <w:r w:rsidRPr="000504CD">
            <w:rPr>
              <w:b/>
              <w:bCs/>
              <w:sz w:val="16"/>
            </w:rPr>
            <w:t>1</w:t>
          </w:r>
          <w:r w:rsidRPr="000504CD">
            <w:rPr>
              <w:b/>
              <w:bCs/>
              <w:sz w:val="16"/>
            </w:rPr>
            <w:fldChar w:fldCharType="end"/>
          </w:r>
        </w:p>
      </w:tc>
    </w:tr>
    <w:tr w:rsidR="00032DEE" w14:paraId="4221D888" w14:textId="77777777" w:rsidTr="009D2C9E">
      <w:trPr>
        <w:trHeight w:val="263"/>
        <w:jc w:val="right"/>
      </w:trPr>
      <w:sdt>
        <w:sdtPr>
          <w:rPr>
            <w:sz w:val="16"/>
          </w:rPr>
          <w:alias w:val="Dropbox Ref. Number, Version, Date and DCR#"/>
          <w:tag w:val="Dropbox Ref. Number, Version, Date and DCR#"/>
          <w:id w:val="1452213434"/>
        </w:sdtPr>
        <w:sdtEndPr/>
        <w:sdtContent>
          <w:tc>
            <w:tcPr>
              <w:tcW w:w="104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F4B71E" w14:textId="77013C04" w:rsidR="00032DEE" w:rsidRPr="008B389A" w:rsidRDefault="00032DEE" w:rsidP="006F4F94">
              <w:pPr>
                <w:tabs>
                  <w:tab w:val="left" w:pos="270"/>
                  <w:tab w:val="right" w:pos="9760"/>
                </w:tabs>
                <w:ind w:right="320"/>
                <w:rPr>
                  <w:b/>
                  <w:bCs/>
                  <w:sz w:val="16"/>
                </w:rPr>
              </w:pPr>
              <w:r w:rsidRPr="008B389A">
                <w:rPr>
                  <w:i/>
                  <w:iCs/>
                  <w:sz w:val="16"/>
                </w:rPr>
                <w:t>Ref DB: Ref No., Version, Date, DCR#</w:t>
              </w:r>
            </w:p>
          </w:tc>
        </w:sdtContent>
      </w:sdt>
    </w:tr>
  </w:tbl>
  <w:p w14:paraId="277CC30F" w14:textId="77777777" w:rsidR="00E52872" w:rsidRDefault="006F4F94" w:rsidP="006F4F94">
    <w:pPr>
      <w:tabs>
        <w:tab w:val="left" w:pos="270"/>
        <w:tab w:val="right" w:pos="9760"/>
      </w:tabs>
      <w:ind w:right="32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8CAED" w14:textId="77777777" w:rsidR="003F6132" w:rsidRDefault="003F6132">
      <w:r>
        <w:separator/>
      </w:r>
    </w:p>
  </w:footnote>
  <w:footnote w:type="continuationSeparator" w:id="0">
    <w:p w14:paraId="5F0991AF" w14:textId="77777777" w:rsidR="003F6132" w:rsidRDefault="003F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725"/>
    </w:tblGrid>
    <w:tr w:rsidR="003C155D" w14:paraId="38EF263C" w14:textId="77777777" w:rsidTr="00D00489">
      <w:tc>
        <w:tcPr>
          <w:tcW w:w="1345" w:type="dxa"/>
        </w:tcPr>
        <w:p w14:paraId="6D12D4E6" w14:textId="77777777" w:rsidR="003C155D" w:rsidRDefault="003C155D">
          <w:r>
            <w:rPr>
              <w:noProof/>
            </w:rPr>
            <w:drawing>
              <wp:inline distT="0" distB="0" distL="0" distR="0" wp14:anchorId="70790E9D" wp14:editId="6F3280FD">
                <wp:extent cx="618416" cy="570865"/>
                <wp:effectExtent l="0" t="0" r="0" b="2540"/>
                <wp:docPr id="1203226749" name="Picture 12032267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416" cy="570865"/>
                        </a:xfrm>
                        <a:prstGeom prst="rect">
                          <a:avLst/>
                        </a:prstGeom>
                      </pic:spPr>
                    </pic:pic>
                  </a:graphicData>
                </a:graphic>
              </wp:inline>
            </w:drawing>
          </w:r>
        </w:p>
      </w:tc>
      <w:tc>
        <w:tcPr>
          <w:tcW w:w="8725" w:type="dxa"/>
          <w:vAlign w:val="center"/>
        </w:tcPr>
        <w:p w14:paraId="067E5E2A" w14:textId="2A0B0C68" w:rsidR="003C155D" w:rsidRPr="000A7C3E" w:rsidRDefault="002C7F51">
          <w:pPr>
            <w:rPr>
              <w:b/>
              <w:bCs/>
              <w:sz w:val="32"/>
              <w:szCs w:val="32"/>
            </w:rPr>
          </w:pPr>
          <w:r>
            <w:rPr>
              <w:sz w:val="32"/>
              <w:szCs w:val="32"/>
            </w:rPr>
            <w:t xml:space="preserve"> </w:t>
          </w:r>
          <w:r w:rsidR="000A7C3E" w:rsidRPr="000A7C3E">
            <w:rPr>
              <w:b/>
              <w:bCs/>
              <w:sz w:val="32"/>
              <w:szCs w:val="32"/>
            </w:rPr>
            <w:t>Audits Service Terms &amp; Agreements</w:t>
          </w:r>
        </w:p>
      </w:tc>
    </w:tr>
  </w:tbl>
  <w:p w14:paraId="499A8F62" w14:textId="77777777" w:rsidR="00412F74" w:rsidRDefault="00412F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2BD"/>
    <w:multiLevelType w:val="hybridMultilevel"/>
    <w:tmpl w:val="FCCA7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ACB"/>
    <w:multiLevelType w:val="multilevel"/>
    <w:tmpl w:val="73C0E75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36A74"/>
    <w:multiLevelType w:val="hybridMultilevel"/>
    <w:tmpl w:val="32881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14E27"/>
    <w:multiLevelType w:val="multilevel"/>
    <w:tmpl w:val="F6DC1B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3D1D"/>
    <w:multiLevelType w:val="hybridMultilevel"/>
    <w:tmpl w:val="774E5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083"/>
    <w:multiLevelType w:val="multilevel"/>
    <w:tmpl w:val="42DC8394"/>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66E57"/>
    <w:multiLevelType w:val="hybridMultilevel"/>
    <w:tmpl w:val="927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86160"/>
    <w:multiLevelType w:val="hybridMultilevel"/>
    <w:tmpl w:val="E5E0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50C94"/>
    <w:multiLevelType w:val="hybridMultilevel"/>
    <w:tmpl w:val="5D643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5E0A10"/>
    <w:multiLevelType w:val="singleLevel"/>
    <w:tmpl w:val="89D64F52"/>
    <w:lvl w:ilvl="0">
      <w:start w:val="1"/>
      <w:numFmt w:val="bullet"/>
      <w:pStyle w:val="bpBulletListsub"/>
      <w:lvlText w:val=""/>
      <w:lvlJc w:val="left"/>
      <w:pPr>
        <w:tabs>
          <w:tab w:val="num" w:pos="1181"/>
        </w:tabs>
        <w:ind w:left="1109" w:hanging="288"/>
      </w:pPr>
      <w:rPr>
        <w:rFonts w:ascii="ZapfDingbats" w:hAnsi="ZapfDingbats" w:hint="default"/>
        <w:sz w:val="12"/>
      </w:rPr>
    </w:lvl>
  </w:abstractNum>
  <w:abstractNum w:abstractNumId="11" w15:restartNumberingAfterBreak="0">
    <w:nsid w:val="2B9A79E2"/>
    <w:multiLevelType w:val="singleLevel"/>
    <w:tmpl w:val="6F7A1A02"/>
    <w:lvl w:ilvl="0">
      <w:start w:val="1"/>
      <w:numFmt w:val="bullet"/>
      <w:pStyle w:val="StepBulletList"/>
      <w:lvlText w:val=""/>
      <w:lvlJc w:val="left"/>
      <w:pPr>
        <w:tabs>
          <w:tab w:val="num" w:pos="360"/>
        </w:tabs>
        <w:ind w:left="360" w:hanging="360"/>
      </w:pPr>
      <w:rPr>
        <w:rFonts w:ascii="Symbol" w:hAnsi="Symbol" w:hint="default"/>
        <w:sz w:val="20"/>
      </w:rPr>
    </w:lvl>
  </w:abstractNum>
  <w:abstractNum w:abstractNumId="12" w15:restartNumberingAfterBreak="0">
    <w:nsid w:val="2E5128A7"/>
    <w:multiLevelType w:val="multilevel"/>
    <w:tmpl w:val="85081A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2770F4"/>
    <w:multiLevelType w:val="hybridMultilevel"/>
    <w:tmpl w:val="124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87A7E"/>
    <w:multiLevelType w:val="hybridMultilevel"/>
    <w:tmpl w:val="54A4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0326E"/>
    <w:multiLevelType w:val="hybridMultilevel"/>
    <w:tmpl w:val="7A1A9F0C"/>
    <w:lvl w:ilvl="0" w:tplc="A79C7C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3D0F29"/>
    <w:multiLevelType w:val="hybridMultilevel"/>
    <w:tmpl w:val="E780C9B2"/>
    <w:lvl w:ilvl="0" w:tplc="68AC067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380F"/>
    <w:multiLevelType w:val="hybridMultilevel"/>
    <w:tmpl w:val="9C42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406E4A"/>
    <w:multiLevelType w:val="hybridMultilevel"/>
    <w:tmpl w:val="63F88780"/>
    <w:lvl w:ilvl="0" w:tplc="1009000F">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DE0DA6"/>
    <w:multiLevelType w:val="multilevel"/>
    <w:tmpl w:val="05E4665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C9305F6"/>
    <w:multiLevelType w:val="singleLevel"/>
    <w:tmpl w:val="F6DCF0C0"/>
    <w:lvl w:ilvl="0">
      <w:start w:val="1"/>
      <w:numFmt w:val="bullet"/>
      <w:pStyle w:val="bpBulletListlast"/>
      <w:lvlText w:val=""/>
      <w:lvlJc w:val="left"/>
      <w:pPr>
        <w:tabs>
          <w:tab w:val="num" w:pos="1181"/>
        </w:tabs>
        <w:ind w:left="1109" w:hanging="288"/>
      </w:pPr>
      <w:rPr>
        <w:rFonts w:ascii="Symbol" w:hAnsi="Symbol" w:hint="default"/>
        <w:sz w:val="28"/>
      </w:rPr>
    </w:lvl>
  </w:abstractNum>
  <w:abstractNum w:abstractNumId="21" w15:restartNumberingAfterBreak="0">
    <w:nsid w:val="3E9E7D05"/>
    <w:multiLevelType w:val="multilevel"/>
    <w:tmpl w:val="AED22334"/>
    <w:lvl w:ilvl="0">
      <w:start w:val="1"/>
      <w:numFmt w:val="decimal"/>
      <w:lvlText w:val="%1."/>
      <w:lvlJc w:val="left"/>
      <w:pPr>
        <w:ind w:left="552" w:hanging="433"/>
        <w:jc w:val="left"/>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696" w:hanging="577"/>
        <w:jc w:val="left"/>
      </w:pPr>
      <w:rPr>
        <w:rFonts w:ascii="Calibri" w:eastAsia="Calibri" w:hAnsi="Calibri" w:cs="Calibri" w:hint="default"/>
        <w:b w:val="0"/>
        <w:bCs w:val="0"/>
        <w:i w:val="0"/>
        <w:iCs w:val="0"/>
        <w:w w:val="99"/>
        <w:sz w:val="20"/>
        <w:szCs w:val="20"/>
        <w:lang w:val="en-US" w:eastAsia="en-US" w:bidi="ar-SA"/>
      </w:rPr>
    </w:lvl>
    <w:lvl w:ilvl="2">
      <w:start w:val="1"/>
      <w:numFmt w:val="decimal"/>
      <w:lvlText w:val="(%3)"/>
      <w:lvlJc w:val="left"/>
      <w:pPr>
        <w:ind w:left="1020" w:hanging="360"/>
        <w:jc w:val="left"/>
      </w:pPr>
      <w:rPr>
        <w:rFonts w:hint="default"/>
        <w:w w:val="99"/>
        <w:lang w:val="en-US" w:eastAsia="en-US" w:bidi="ar-SA"/>
      </w:rPr>
    </w:lvl>
    <w:lvl w:ilvl="3">
      <w:numFmt w:val="bullet"/>
      <w:lvlText w:val="•"/>
      <w:lvlJc w:val="left"/>
      <w:pPr>
        <w:ind w:left="1060" w:hanging="360"/>
      </w:pPr>
      <w:rPr>
        <w:rFonts w:hint="default"/>
        <w:lang w:val="en-US" w:eastAsia="en-US" w:bidi="ar-SA"/>
      </w:rPr>
    </w:lvl>
    <w:lvl w:ilvl="4">
      <w:numFmt w:val="bullet"/>
      <w:lvlText w:val="•"/>
      <w:lvlJc w:val="left"/>
      <w:pPr>
        <w:ind w:left="2382" w:hanging="360"/>
      </w:pPr>
      <w:rPr>
        <w:rFonts w:hint="default"/>
        <w:lang w:val="en-US" w:eastAsia="en-US" w:bidi="ar-SA"/>
      </w:rPr>
    </w:lvl>
    <w:lvl w:ilvl="5">
      <w:numFmt w:val="bullet"/>
      <w:lvlText w:val="•"/>
      <w:lvlJc w:val="left"/>
      <w:pPr>
        <w:ind w:left="3705" w:hanging="360"/>
      </w:pPr>
      <w:rPr>
        <w:rFonts w:hint="default"/>
        <w:lang w:val="en-US" w:eastAsia="en-US" w:bidi="ar-SA"/>
      </w:rPr>
    </w:lvl>
    <w:lvl w:ilvl="6">
      <w:numFmt w:val="bullet"/>
      <w:lvlText w:val="•"/>
      <w:lvlJc w:val="left"/>
      <w:pPr>
        <w:ind w:left="5028" w:hanging="360"/>
      </w:pPr>
      <w:rPr>
        <w:rFonts w:hint="default"/>
        <w:lang w:val="en-US" w:eastAsia="en-US" w:bidi="ar-SA"/>
      </w:rPr>
    </w:lvl>
    <w:lvl w:ilvl="7">
      <w:numFmt w:val="bullet"/>
      <w:lvlText w:val="•"/>
      <w:lvlJc w:val="left"/>
      <w:pPr>
        <w:ind w:left="6351"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22" w15:restartNumberingAfterBreak="0">
    <w:nsid w:val="3F4F07A7"/>
    <w:multiLevelType w:val="hybridMultilevel"/>
    <w:tmpl w:val="7A98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51784"/>
    <w:multiLevelType w:val="multilevel"/>
    <w:tmpl w:val="AED22334"/>
    <w:lvl w:ilvl="0">
      <w:start w:val="1"/>
      <w:numFmt w:val="decimal"/>
      <w:lvlText w:val="%1."/>
      <w:lvlJc w:val="left"/>
      <w:pPr>
        <w:ind w:left="552" w:hanging="433"/>
        <w:jc w:val="left"/>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696" w:hanging="577"/>
        <w:jc w:val="left"/>
      </w:pPr>
      <w:rPr>
        <w:rFonts w:ascii="Calibri" w:eastAsia="Calibri" w:hAnsi="Calibri" w:cs="Calibri" w:hint="default"/>
        <w:b w:val="0"/>
        <w:bCs w:val="0"/>
        <w:i w:val="0"/>
        <w:iCs w:val="0"/>
        <w:w w:val="99"/>
        <w:sz w:val="20"/>
        <w:szCs w:val="20"/>
        <w:lang w:val="en-US" w:eastAsia="en-US" w:bidi="ar-SA"/>
      </w:rPr>
    </w:lvl>
    <w:lvl w:ilvl="2">
      <w:start w:val="1"/>
      <w:numFmt w:val="decimal"/>
      <w:lvlText w:val="(%3)"/>
      <w:lvlJc w:val="left"/>
      <w:pPr>
        <w:ind w:left="1020" w:hanging="360"/>
        <w:jc w:val="left"/>
      </w:pPr>
      <w:rPr>
        <w:rFonts w:hint="default"/>
        <w:w w:val="99"/>
        <w:lang w:val="en-US" w:eastAsia="en-US" w:bidi="ar-SA"/>
      </w:rPr>
    </w:lvl>
    <w:lvl w:ilvl="3">
      <w:numFmt w:val="bullet"/>
      <w:lvlText w:val="•"/>
      <w:lvlJc w:val="left"/>
      <w:pPr>
        <w:ind w:left="1060" w:hanging="360"/>
      </w:pPr>
      <w:rPr>
        <w:rFonts w:hint="default"/>
        <w:lang w:val="en-US" w:eastAsia="en-US" w:bidi="ar-SA"/>
      </w:rPr>
    </w:lvl>
    <w:lvl w:ilvl="4">
      <w:numFmt w:val="bullet"/>
      <w:lvlText w:val="•"/>
      <w:lvlJc w:val="left"/>
      <w:pPr>
        <w:ind w:left="2382" w:hanging="360"/>
      </w:pPr>
      <w:rPr>
        <w:rFonts w:hint="default"/>
        <w:lang w:val="en-US" w:eastAsia="en-US" w:bidi="ar-SA"/>
      </w:rPr>
    </w:lvl>
    <w:lvl w:ilvl="5">
      <w:numFmt w:val="bullet"/>
      <w:lvlText w:val="•"/>
      <w:lvlJc w:val="left"/>
      <w:pPr>
        <w:ind w:left="3705" w:hanging="360"/>
      </w:pPr>
      <w:rPr>
        <w:rFonts w:hint="default"/>
        <w:lang w:val="en-US" w:eastAsia="en-US" w:bidi="ar-SA"/>
      </w:rPr>
    </w:lvl>
    <w:lvl w:ilvl="6">
      <w:numFmt w:val="bullet"/>
      <w:lvlText w:val="•"/>
      <w:lvlJc w:val="left"/>
      <w:pPr>
        <w:ind w:left="5028" w:hanging="360"/>
      </w:pPr>
      <w:rPr>
        <w:rFonts w:hint="default"/>
        <w:lang w:val="en-US" w:eastAsia="en-US" w:bidi="ar-SA"/>
      </w:rPr>
    </w:lvl>
    <w:lvl w:ilvl="7">
      <w:numFmt w:val="bullet"/>
      <w:lvlText w:val="•"/>
      <w:lvlJc w:val="left"/>
      <w:pPr>
        <w:ind w:left="6351"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24" w15:restartNumberingAfterBreak="0">
    <w:nsid w:val="46346FC9"/>
    <w:multiLevelType w:val="hybridMultilevel"/>
    <w:tmpl w:val="783C29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A83FEB"/>
    <w:multiLevelType w:val="multilevel"/>
    <w:tmpl w:val="760AFD22"/>
    <w:lvl w:ilvl="0">
      <w:start w:val="1"/>
      <w:numFmt w:val="decimal"/>
      <w:lvlText w:val="%1."/>
      <w:lvlJc w:val="left"/>
      <w:pPr>
        <w:ind w:left="552" w:hanging="433"/>
        <w:jc w:val="left"/>
      </w:pPr>
      <w:rPr>
        <w:rFonts w:ascii="Calibri Light" w:eastAsia="Calibri Light" w:hAnsi="Calibri Light" w:cs="Calibri Light" w:hint="default"/>
        <w:b/>
        <w:bCs/>
        <w:i w:val="0"/>
        <w:iCs w:val="0"/>
        <w:w w:val="100"/>
        <w:sz w:val="22"/>
        <w:szCs w:val="22"/>
        <w:lang w:val="en-US" w:eastAsia="en-US" w:bidi="ar-SA"/>
      </w:rPr>
    </w:lvl>
    <w:lvl w:ilvl="1">
      <w:start w:val="1"/>
      <w:numFmt w:val="decimal"/>
      <w:lvlText w:val="%1.%2"/>
      <w:lvlJc w:val="left"/>
      <w:pPr>
        <w:ind w:left="696" w:hanging="577"/>
        <w:jc w:val="left"/>
      </w:pPr>
      <w:rPr>
        <w:rFonts w:ascii="Calibri" w:eastAsia="Calibri" w:hAnsi="Calibri" w:cs="Calibri" w:hint="default"/>
        <w:b w:val="0"/>
        <w:bCs w:val="0"/>
        <w:i w:val="0"/>
        <w:iCs w:val="0"/>
        <w:w w:val="99"/>
        <w:sz w:val="20"/>
        <w:szCs w:val="20"/>
        <w:lang w:val="en-US" w:eastAsia="en-US" w:bidi="ar-SA"/>
      </w:rPr>
    </w:lvl>
    <w:lvl w:ilvl="2">
      <w:start w:val="1"/>
      <w:numFmt w:val="decimal"/>
      <w:lvlText w:val="(%3)"/>
      <w:lvlJc w:val="left"/>
      <w:pPr>
        <w:ind w:left="1020" w:hanging="360"/>
        <w:jc w:val="left"/>
      </w:pPr>
      <w:rPr>
        <w:rFonts w:hint="default"/>
        <w:w w:val="99"/>
        <w:lang w:val="en-US" w:eastAsia="en-US" w:bidi="ar-SA"/>
      </w:rPr>
    </w:lvl>
    <w:lvl w:ilvl="3">
      <w:numFmt w:val="bullet"/>
      <w:lvlText w:val="•"/>
      <w:lvlJc w:val="left"/>
      <w:pPr>
        <w:ind w:left="1060" w:hanging="360"/>
      </w:pPr>
      <w:rPr>
        <w:rFonts w:hint="default"/>
        <w:lang w:val="en-US" w:eastAsia="en-US" w:bidi="ar-SA"/>
      </w:rPr>
    </w:lvl>
    <w:lvl w:ilvl="4">
      <w:numFmt w:val="bullet"/>
      <w:lvlText w:val="•"/>
      <w:lvlJc w:val="left"/>
      <w:pPr>
        <w:ind w:left="2382" w:hanging="360"/>
      </w:pPr>
      <w:rPr>
        <w:rFonts w:hint="default"/>
        <w:lang w:val="en-US" w:eastAsia="en-US" w:bidi="ar-SA"/>
      </w:rPr>
    </w:lvl>
    <w:lvl w:ilvl="5">
      <w:numFmt w:val="bullet"/>
      <w:lvlText w:val="•"/>
      <w:lvlJc w:val="left"/>
      <w:pPr>
        <w:ind w:left="3705" w:hanging="360"/>
      </w:pPr>
      <w:rPr>
        <w:rFonts w:hint="default"/>
        <w:lang w:val="en-US" w:eastAsia="en-US" w:bidi="ar-SA"/>
      </w:rPr>
    </w:lvl>
    <w:lvl w:ilvl="6">
      <w:numFmt w:val="bullet"/>
      <w:lvlText w:val="•"/>
      <w:lvlJc w:val="left"/>
      <w:pPr>
        <w:ind w:left="5028" w:hanging="360"/>
      </w:pPr>
      <w:rPr>
        <w:rFonts w:hint="default"/>
        <w:lang w:val="en-US" w:eastAsia="en-US" w:bidi="ar-SA"/>
      </w:rPr>
    </w:lvl>
    <w:lvl w:ilvl="7">
      <w:numFmt w:val="bullet"/>
      <w:lvlText w:val="•"/>
      <w:lvlJc w:val="left"/>
      <w:pPr>
        <w:ind w:left="6351"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26" w15:restartNumberingAfterBreak="0">
    <w:nsid w:val="4C675B39"/>
    <w:multiLevelType w:val="hybridMultilevel"/>
    <w:tmpl w:val="CE62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E0F81"/>
    <w:multiLevelType w:val="hybridMultilevel"/>
    <w:tmpl w:val="E7E87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053BE4"/>
    <w:multiLevelType w:val="multilevel"/>
    <w:tmpl w:val="A45499A6"/>
    <w:lvl w:ilvl="0">
      <w:start w:val="1"/>
      <w:numFmt w:val="decimal"/>
      <w:lvlText w:val="%1"/>
      <w:lvlJc w:val="left"/>
      <w:pPr>
        <w:ind w:left="360" w:hanging="360"/>
      </w:pPr>
      <w:rPr>
        <w:rFonts w:hint="default"/>
      </w:rPr>
    </w:lvl>
    <w:lvl w:ilvl="1">
      <w:start w:val="13"/>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192" w:hanging="72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1788" w:hanging="108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384" w:hanging="1440"/>
      </w:pPr>
      <w:rPr>
        <w:rFonts w:hint="default"/>
      </w:rPr>
    </w:lvl>
  </w:abstractNum>
  <w:abstractNum w:abstractNumId="29" w15:restartNumberingAfterBreak="0">
    <w:nsid w:val="53A813C2"/>
    <w:multiLevelType w:val="hybridMultilevel"/>
    <w:tmpl w:val="961AE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CE4E1A"/>
    <w:multiLevelType w:val="hybridMultilevel"/>
    <w:tmpl w:val="DED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F17BB"/>
    <w:multiLevelType w:val="multilevel"/>
    <w:tmpl w:val="48E2615C"/>
    <w:lvl w:ilvl="0">
      <w:start w:val="1"/>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380" w:hanging="1800"/>
      </w:pPr>
      <w:rPr>
        <w:rFonts w:hint="default"/>
      </w:rPr>
    </w:lvl>
    <w:lvl w:ilvl="8">
      <w:start w:val="1"/>
      <w:numFmt w:val="decimal"/>
      <w:lvlText w:val="%1.%2.%3.%4.%5.%6.%7.%8.%9"/>
      <w:lvlJc w:val="left"/>
      <w:pPr>
        <w:ind w:left="8100" w:hanging="1800"/>
      </w:pPr>
      <w:rPr>
        <w:rFonts w:hint="default"/>
      </w:rPr>
    </w:lvl>
  </w:abstractNum>
  <w:abstractNum w:abstractNumId="32" w15:restartNumberingAfterBreak="0">
    <w:nsid w:val="55FC6FA7"/>
    <w:multiLevelType w:val="hybridMultilevel"/>
    <w:tmpl w:val="744CF3EE"/>
    <w:lvl w:ilvl="0" w:tplc="4A74A69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855A0"/>
    <w:multiLevelType w:val="hybridMultilevel"/>
    <w:tmpl w:val="54A4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F7259"/>
    <w:multiLevelType w:val="hybridMultilevel"/>
    <w:tmpl w:val="6A2C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23F33"/>
    <w:multiLevelType w:val="singleLevel"/>
    <w:tmpl w:val="A0349516"/>
    <w:lvl w:ilvl="0">
      <w:start w:val="1"/>
      <w:numFmt w:val="bullet"/>
      <w:pStyle w:val="bpBulletList"/>
      <w:lvlText w:val=""/>
      <w:lvlJc w:val="left"/>
      <w:pPr>
        <w:tabs>
          <w:tab w:val="num" w:pos="806"/>
        </w:tabs>
        <w:ind w:left="806" w:hanging="360"/>
      </w:pPr>
      <w:rPr>
        <w:rFonts w:ascii="Symbol" w:hAnsi="Symbol" w:hint="default"/>
        <w:sz w:val="28"/>
      </w:rPr>
    </w:lvl>
  </w:abstractNum>
  <w:abstractNum w:abstractNumId="36" w15:restartNumberingAfterBreak="0">
    <w:nsid w:val="61F9524D"/>
    <w:multiLevelType w:val="hybridMultilevel"/>
    <w:tmpl w:val="11DCA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DF75F4"/>
    <w:multiLevelType w:val="hybridMultilevel"/>
    <w:tmpl w:val="B4D26B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EE35C5"/>
    <w:multiLevelType w:val="multilevel"/>
    <w:tmpl w:val="EBCC81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4B5E0B"/>
    <w:multiLevelType w:val="hybridMultilevel"/>
    <w:tmpl w:val="25FC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A59B1"/>
    <w:multiLevelType w:val="hybridMultilevel"/>
    <w:tmpl w:val="DED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6760E"/>
    <w:multiLevelType w:val="hybridMultilevel"/>
    <w:tmpl w:val="36A0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A086C"/>
    <w:multiLevelType w:val="hybridMultilevel"/>
    <w:tmpl w:val="81CCDB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5C84C1B"/>
    <w:multiLevelType w:val="hybridMultilevel"/>
    <w:tmpl w:val="0198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A6E08"/>
    <w:multiLevelType w:val="hybridMultilevel"/>
    <w:tmpl w:val="115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47ACC"/>
    <w:multiLevelType w:val="multilevel"/>
    <w:tmpl w:val="1E66B06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516AE1"/>
    <w:multiLevelType w:val="hybridMultilevel"/>
    <w:tmpl w:val="6A2C8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91A93"/>
    <w:multiLevelType w:val="hybridMultilevel"/>
    <w:tmpl w:val="FFD89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861592">
    <w:abstractNumId w:val="35"/>
  </w:num>
  <w:num w:numId="2" w16cid:durableId="907038297">
    <w:abstractNumId w:val="20"/>
  </w:num>
  <w:num w:numId="3" w16cid:durableId="113451256">
    <w:abstractNumId w:val="10"/>
  </w:num>
  <w:num w:numId="4" w16cid:durableId="172109388">
    <w:abstractNumId w:val="11"/>
  </w:num>
  <w:num w:numId="5" w16cid:durableId="1766413867">
    <w:abstractNumId w:val="7"/>
  </w:num>
  <w:num w:numId="6" w16cid:durableId="1553662475">
    <w:abstractNumId w:val="13"/>
  </w:num>
  <w:num w:numId="7" w16cid:durableId="449862852">
    <w:abstractNumId w:val="26"/>
  </w:num>
  <w:num w:numId="8" w16cid:durableId="1450469380">
    <w:abstractNumId w:val="2"/>
  </w:num>
  <w:num w:numId="9" w16cid:durableId="2049530558">
    <w:abstractNumId w:val="32"/>
  </w:num>
  <w:num w:numId="10" w16cid:durableId="1854100510">
    <w:abstractNumId w:val="0"/>
  </w:num>
  <w:num w:numId="11" w16cid:durableId="1835876533">
    <w:abstractNumId w:val="41"/>
  </w:num>
  <w:num w:numId="12" w16cid:durableId="783889909">
    <w:abstractNumId w:val="30"/>
  </w:num>
  <w:num w:numId="13" w16cid:durableId="670525069">
    <w:abstractNumId w:val="19"/>
  </w:num>
  <w:num w:numId="14" w16cid:durableId="2137991008">
    <w:abstractNumId w:val="40"/>
  </w:num>
  <w:num w:numId="15" w16cid:durableId="826867807">
    <w:abstractNumId w:val="22"/>
  </w:num>
  <w:num w:numId="16" w16cid:durableId="1577203406">
    <w:abstractNumId w:val="24"/>
  </w:num>
  <w:num w:numId="17" w16cid:durableId="479809856">
    <w:abstractNumId w:val="29"/>
  </w:num>
  <w:num w:numId="18" w16cid:durableId="449670807">
    <w:abstractNumId w:val="34"/>
  </w:num>
  <w:num w:numId="19" w16cid:durableId="1477145132">
    <w:abstractNumId w:val="47"/>
  </w:num>
  <w:num w:numId="20" w16cid:durableId="1989893230">
    <w:abstractNumId w:val="46"/>
  </w:num>
  <w:num w:numId="21" w16cid:durableId="222064578">
    <w:abstractNumId w:val="36"/>
  </w:num>
  <w:num w:numId="22" w16cid:durableId="1160150089">
    <w:abstractNumId w:val="33"/>
  </w:num>
  <w:num w:numId="23" w16cid:durableId="1564098557">
    <w:abstractNumId w:val="14"/>
  </w:num>
  <w:num w:numId="24" w16cid:durableId="1979993131">
    <w:abstractNumId w:val="37"/>
  </w:num>
  <w:num w:numId="25" w16cid:durableId="930967323">
    <w:abstractNumId w:val="42"/>
  </w:num>
  <w:num w:numId="26" w16cid:durableId="1094135307">
    <w:abstractNumId w:val="9"/>
  </w:num>
  <w:num w:numId="27" w16cid:durableId="665791642">
    <w:abstractNumId w:val="5"/>
  </w:num>
  <w:num w:numId="28" w16cid:durableId="1371299778">
    <w:abstractNumId w:val="17"/>
  </w:num>
  <w:num w:numId="29" w16cid:durableId="970090619">
    <w:abstractNumId w:val="8"/>
  </w:num>
  <w:num w:numId="30" w16cid:durableId="201528318">
    <w:abstractNumId w:val="44"/>
  </w:num>
  <w:num w:numId="31" w16cid:durableId="1933857021">
    <w:abstractNumId w:val="27"/>
  </w:num>
  <w:num w:numId="32" w16cid:durableId="709379237">
    <w:abstractNumId w:val="39"/>
  </w:num>
  <w:num w:numId="33" w16cid:durableId="1947421566">
    <w:abstractNumId w:val="38"/>
  </w:num>
  <w:num w:numId="34" w16cid:durableId="475413015">
    <w:abstractNumId w:val="1"/>
  </w:num>
  <w:num w:numId="35" w16cid:durableId="261693035">
    <w:abstractNumId w:val="3"/>
  </w:num>
  <w:num w:numId="36" w16cid:durableId="983197633">
    <w:abstractNumId w:val="16"/>
  </w:num>
  <w:num w:numId="37" w16cid:durableId="1481919807">
    <w:abstractNumId w:val="43"/>
  </w:num>
  <w:num w:numId="38" w16cid:durableId="1522471472">
    <w:abstractNumId w:val="48"/>
  </w:num>
  <w:num w:numId="39" w16cid:durableId="1649632521">
    <w:abstractNumId w:val="4"/>
  </w:num>
  <w:num w:numId="40" w16cid:durableId="149716091">
    <w:abstractNumId w:val="15"/>
  </w:num>
  <w:num w:numId="41" w16cid:durableId="1082681118">
    <w:abstractNumId w:val="31"/>
  </w:num>
  <w:num w:numId="42" w16cid:durableId="1124734156">
    <w:abstractNumId w:val="6"/>
  </w:num>
  <w:num w:numId="43" w16cid:durableId="1617254588">
    <w:abstractNumId w:val="45"/>
  </w:num>
  <w:num w:numId="44" w16cid:durableId="1704211329">
    <w:abstractNumId w:val="25"/>
  </w:num>
  <w:num w:numId="45" w16cid:durableId="1948152286">
    <w:abstractNumId w:val="28"/>
  </w:num>
  <w:num w:numId="46" w16cid:durableId="2116705824">
    <w:abstractNumId w:val="21"/>
  </w:num>
  <w:num w:numId="47" w16cid:durableId="219439120">
    <w:abstractNumId w:val="12"/>
  </w:num>
  <w:num w:numId="48" w16cid:durableId="1595506270">
    <w:abstractNumId w:val="23"/>
  </w:num>
  <w:num w:numId="49" w16cid:durableId="2465761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text_catagory_number" w:val="3  "/>
  </w:docVars>
  <w:rsids>
    <w:rsidRoot w:val="00032DEE"/>
    <w:rsid w:val="00010375"/>
    <w:rsid w:val="000212E8"/>
    <w:rsid w:val="00021545"/>
    <w:rsid w:val="00021AA0"/>
    <w:rsid w:val="000227F7"/>
    <w:rsid w:val="0002419C"/>
    <w:rsid w:val="0002428E"/>
    <w:rsid w:val="0002480F"/>
    <w:rsid w:val="00025FC1"/>
    <w:rsid w:val="00027AB8"/>
    <w:rsid w:val="00032DEE"/>
    <w:rsid w:val="00036025"/>
    <w:rsid w:val="0004287D"/>
    <w:rsid w:val="000504CD"/>
    <w:rsid w:val="00051C56"/>
    <w:rsid w:val="00053FB8"/>
    <w:rsid w:val="0006188E"/>
    <w:rsid w:val="0006324A"/>
    <w:rsid w:val="000704DA"/>
    <w:rsid w:val="0007117F"/>
    <w:rsid w:val="00082796"/>
    <w:rsid w:val="00087D69"/>
    <w:rsid w:val="00092221"/>
    <w:rsid w:val="00093D5D"/>
    <w:rsid w:val="000947F8"/>
    <w:rsid w:val="00096321"/>
    <w:rsid w:val="000A09FB"/>
    <w:rsid w:val="000A1046"/>
    <w:rsid w:val="000A250F"/>
    <w:rsid w:val="000A575D"/>
    <w:rsid w:val="000A7C3E"/>
    <w:rsid w:val="000B064A"/>
    <w:rsid w:val="000B2E9E"/>
    <w:rsid w:val="000B4575"/>
    <w:rsid w:val="000B7345"/>
    <w:rsid w:val="000E0EE6"/>
    <w:rsid w:val="000E195D"/>
    <w:rsid w:val="000E34EA"/>
    <w:rsid w:val="000F2A1E"/>
    <w:rsid w:val="000F408C"/>
    <w:rsid w:val="000F4A65"/>
    <w:rsid w:val="001011DA"/>
    <w:rsid w:val="00102F73"/>
    <w:rsid w:val="00123EDE"/>
    <w:rsid w:val="00131A49"/>
    <w:rsid w:val="001335C7"/>
    <w:rsid w:val="00133A37"/>
    <w:rsid w:val="001359FD"/>
    <w:rsid w:val="001365C8"/>
    <w:rsid w:val="00141D43"/>
    <w:rsid w:val="00144374"/>
    <w:rsid w:val="00145C12"/>
    <w:rsid w:val="00147165"/>
    <w:rsid w:val="00156176"/>
    <w:rsid w:val="001613B5"/>
    <w:rsid w:val="00161824"/>
    <w:rsid w:val="001633E5"/>
    <w:rsid w:val="001800CD"/>
    <w:rsid w:val="001836C3"/>
    <w:rsid w:val="00187C2B"/>
    <w:rsid w:val="00191F18"/>
    <w:rsid w:val="00196A76"/>
    <w:rsid w:val="001A3028"/>
    <w:rsid w:val="001A5049"/>
    <w:rsid w:val="001A6ECB"/>
    <w:rsid w:val="001B1CF2"/>
    <w:rsid w:val="001B39CA"/>
    <w:rsid w:val="001B53D9"/>
    <w:rsid w:val="001C60F3"/>
    <w:rsid w:val="001D3FE7"/>
    <w:rsid w:val="001D4A10"/>
    <w:rsid w:val="001D6AF4"/>
    <w:rsid w:val="001E05DF"/>
    <w:rsid w:val="001E0820"/>
    <w:rsid w:val="001E19DB"/>
    <w:rsid w:val="001E4624"/>
    <w:rsid w:val="001F1175"/>
    <w:rsid w:val="001F1F98"/>
    <w:rsid w:val="001F501C"/>
    <w:rsid w:val="001F6CBF"/>
    <w:rsid w:val="002036F5"/>
    <w:rsid w:val="0021157E"/>
    <w:rsid w:val="002120F2"/>
    <w:rsid w:val="00212B3C"/>
    <w:rsid w:val="00220E2E"/>
    <w:rsid w:val="002238E2"/>
    <w:rsid w:val="002247DC"/>
    <w:rsid w:val="0022602D"/>
    <w:rsid w:val="00226623"/>
    <w:rsid w:val="00226A5E"/>
    <w:rsid w:val="002270AC"/>
    <w:rsid w:val="0023075B"/>
    <w:rsid w:val="002346E6"/>
    <w:rsid w:val="0023793C"/>
    <w:rsid w:val="0024384C"/>
    <w:rsid w:val="002452EE"/>
    <w:rsid w:val="002505AD"/>
    <w:rsid w:val="00250C77"/>
    <w:rsid w:val="00250CB1"/>
    <w:rsid w:val="00253FB5"/>
    <w:rsid w:val="00263519"/>
    <w:rsid w:val="00267B75"/>
    <w:rsid w:val="002704CA"/>
    <w:rsid w:val="00277DC3"/>
    <w:rsid w:val="002805A5"/>
    <w:rsid w:val="0028745B"/>
    <w:rsid w:val="002966DA"/>
    <w:rsid w:val="00296D7C"/>
    <w:rsid w:val="002A1D86"/>
    <w:rsid w:val="002A4258"/>
    <w:rsid w:val="002A4722"/>
    <w:rsid w:val="002B08F4"/>
    <w:rsid w:val="002B62BB"/>
    <w:rsid w:val="002C5FA0"/>
    <w:rsid w:val="002C7F51"/>
    <w:rsid w:val="002D4FED"/>
    <w:rsid w:val="002E494B"/>
    <w:rsid w:val="002F4AC3"/>
    <w:rsid w:val="003009AC"/>
    <w:rsid w:val="00300CD6"/>
    <w:rsid w:val="00303330"/>
    <w:rsid w:val="0030505A"/>
    <w:rsid w:val="003053E0"/>
    <w:rsid w:val="00307AA2"/>
    <w:rsid w:val="00311B73"/>
    <w:rsid w:val="00312ABB"/>
    <w:rsid w:val="00313000"/>
    <w:rsid w:val="003138B2"/>
    <w:rsid w:val="00325539"/>
    <w:rsid w:val="00331A67"/>
    <w:rsid w:val="00335F03"/>
    <w:rsid w:val="003378C1"/>
    <w:rsid w:val="003400BC"/>
    <w:rsid w:val="00340134"/>
    <w:rsid w:val="0034075E"/>
    <w:rsid w:val="00344BE5"/>
    <w:rsid w:val="003523FC"/>
    <w:rsid w:val="00353CF1"/>
    <w:rsid w:val="0035479C"/>
    <w:rsid w:val="00354A45"/>
    <w:rsid w:val="00361079"/>
    <w:rsid w:val="0036441C"/>
    <w:rsid w:val="00365176"/>
    <w:rsid w:val="00367D65"/>
    <w:rsid w:val="00367E0E"/>
    <w:rsid w:val="00373D36"/>
    <w:rsid w:val="003825F2"/>
    <w:rsid w:val="0038262C"/>
    <w:rsid w:val="0038264B"/>
    <w:rsid w:val="0038412F"/>
    <w:rsid w:val="00384B83"/>
    <w:rsid w:val="00384F98"/>
    <w:rsid w:val="00386564"/>
    <w:rsid w:val="00386FB6"/>
    <w:rsid w:val="00390EDF"/>
    <w:rsid w:val="0039138D"/>
    <w:rsid w:val="00392725"/>
    <w:rsid w:val="00392E3C"/>
    <w:rsid w:val="00394487"/>
    <w:rsid w:val="0039686A"/>
    <w:rsid w:val="0039702D"/>
    <w:rsid w:val="003A0585"/>
    <w:rsid w:val="003A4B5E"/>
    <w:rsid w:val="003A6538"/>
    <w:rsid w:val="003B7426"/>
    <w:rsid w:val="003C0207"/>
    <w:rsid w:val="003C155D"/>
    <w:rsid w:val="003C2E53"/>
    <w:rsid w:val="003C4747"/>
    <w:rsid w:val="003C7039"/>
    <w:rsid w:val="003D2DC8"/>
    <w:rsid w:val="003D423C"/>
    <w:rsid w:val="003D55B4"/>
    <w:rsid w:val="003D5F5C"/>
    <w:rsid w:val="003E2E88"/>
    <w:rsid w:val="003F0234"/>
    <w:rsid w:val="003F05F9"/>
    <w:rsid w:val="003F4899"/>
    <w:rsid w:val="003F5013"/>
    <w:rsid w:val="003F558A"/>
    <w:rsid w:val="003F6132"/>
    <w:rsid w:val="00400490"/>
    <w:rsid w:val="00405DF8"/>
    <w:rsid w:val="00410FE3"/>
    <w:rsid w:val="00412F74"/>
    <w:rsid w:val="00413EA4"/>
    <w:rsid w:val="00413F40"/>
    <w:rsid w:val="00415EFE"/>
    <w:rsid w:val="0041641D"/>
    <w:rsid w:val="0042443F"/>
    <w:rsid w:val="00426DD2"/>
    <w:rsid w:val="004301A5"/>
    <w:rsid w:val="004316A9"/>
    <w:rsid w:val="00441B1C"/>
    <w:rsid w:val="004547B3"/>
    <w:rsid w:val="004563D2"/>
    <w:rsid w:val="00460F53"/>
    <w:rsid w:val="00461466"/>
    <w:rsid w:val="00463258"/>
    <w:rsid w:val="00465158"/>
    <w:rsid w:val="00466797"/>
    <w:rsid w:val="00480CA7"/>
    <w:rsid w:val="00493FDF"/>
    <w:rsid w:val="004A0957"/>
    <w:rsid w:val="004A34C0"/>
    <w:rsid w:val="004A5C24"/>
    <w:rsid w:val="004B13B8"/>
    <w:rsid w:val="004B4337"/>
    <w:rsid w:val="004B48D7"/>
    <w:rsid w:val="004B555B"/>
    <w:rsid w:val="004B566C"/>
    <w:rsid w:val="004B66DD"/>
    <w:rsid w:val="004C16DF"/>
    <w:rsid w:val="004C4B0B"/>
    <w:rsid w:val="004D1FBF"/>
    <w:rsid w:val="004D3EE1"/>
    <w:rsid w:val="004D48FF"/>
    <w:rsid w:val="004E3A7F"/>
    <w:rsid w:val="004E532F"/>
    <w:rsid w:val="004F1F27"/>
    <w:rsid w:val="004F4DBA"/>
    <w:rsid w:val="004F5A73"/>
    <w:rsid w:val="00502BD1"/>
    <w:rsid w:val="00506B23"/>
    <w:rsid w:val="00513D19"/>
    <w:rsid w:val="00522D8E"/>
    <w:rsid w:val="00523360"/>
    <w:rsid w:val="00524022"/>
    <w:rsid w:val="0052506F"/>
    <w:rsid w:val="005259E4"/>
    <w:rsid w:val="00526017"/>
    <w:rsid w:val="00531749"/>
    <w:rsid w:val="00533AD3"/>
    <w:rsid w:val="00535AD6"/>
    <w:rsid w:val="00536BD4"/>
    <w:rsid w:val="005401C5"/>
    <w:rsid w:val="00551263"/>
    <w:rsid w:val="0055290E"/>
    <w:rsid w:val="00553B8D"/>
    <w:rsid w:val="00565A89"/>
    <w:rsid w:val="00577130"/>
    <w:rsid w:val="0057788B"/>
    <w:rsid w:val="00580818"/>
    <w:rsid w:val="0058133E"/>
    <w:rsid w:val="00587D81"/>
    <w:rsid w:val="00587DE8"/>
    <w:rsid w:val="005921BF"/>
    <w:rsid w:val="005929D2"/>
    <w:rsid w:val="00592BBB"/>
    <w:rsid w:val="005952CD"/>
    <w:rsid w:val="005A66FF"/>
    <w:rsid w:val="005A7182"/>
    <w:rsid w:val="005B1248"/>
    <w:rsid w:val="005B2329"/>
    <w:rsid w:val="005B420D"/>
    <w:rsid w:val="005B4C42"/>
    <w:rsid w:val="005B4D64"/>
    <w:rsid w:val="005C072B"/>
    <w:rsid w:val="005C1803"/>
    <w:rsid w:val="005C2D8E"/>
    <w:rsid w:val="005C7DC4"/>
    <w:rsid w:val="005D5E83"/>
    <w:rsid w:val="005D661E"/>
    <w:rsid w:val="005E280B"/>
    <w:rsid w:val="005E3082"/>
    <w:rsid w:val="005E5654"/>
    <w:rsid w:val="005E6D6F"/>
    <w:rsid w:val="005E7619"/>
    <w:rsid w:val="005F0B69"/>
    <w:rsid w:val="005F3272"/>
    <w:rsid w:val="005F3812"/>
    <w:rsid w:val="005F39B7"/>
    <w:rsid w:val="0060113F"/>
    <w:rsid w:val="0060156C"/>
    <w:rsid w:val="00611B86"/>
    <w:rsid w:val="0061617F"/>
    <w:rsid w:val="00617F5B"/>
    <w:rsid w:val="00621EDB"/>
    <w:rsid w:val="00624207"/>
    <w:rsid w:val="00625BA4"/>
    <w:rsid w:val="00625F92"/>
    <w:rsid w:val="00630E2A"/>
    <w:rsid w:val="00631409"/>
    <w:rsid w:val="00637F2B"/>
    <w:rsid w:val="00642B01"/>
    <w:rsid w:val="00647A0C"/>
    <w:rsid w:val="00655BD1"/>
    <w:rsid w:val="00655C77"/>
    <w:rsid w:val="006604BF"/>
    <w:rsid w:val="00664503"/>
    <w:rsid w:val="00666D7F"/>
    <w:rsid w:val="00677D70"/>
    <w:rsid w:val="006808B3"/>
    <w:rsid w:val="00680B30"/>
    <w:rsid w:val="006812E0"/>
    <w:rsid w:val="00681B6B"/>
    <w:rsid w:val="0068235E"/>
    <w:rsid w:val="006835F8"/>
    <w:rsid w:val="00684216"/>
    <w:rsid w:val="006850F2"/>
    <w:rsid w:val="00686DAE"/>
    <w:rsid w:val="00695523"/>
    <w:rsid w:val="006A059A"/>
    <w:rsid w:val="006B531F"/>
    <w:rsid w:val="006C497C"/>
    <w:rsid w:val="006D3641"/>
    <w:rsid w:val="006D4D1C"/>
    <w:rsid w:val="006E13F9"/>
    <w:rsid w:val="006F09C2"/>
    <w:rsid w:val="006F3F88"/>
    <w:rsid w:val="006F4F94"/>
    <w:rsid w:val="006F506C"/>
    <w:rsid w:val="006F595C"/>
    <w:rsid w:val="006F704A"/>
    <w:rsid w:val="00701F4E"/>
    <w:rsid w:val="0070269A"/>
    <w:rsid w:val="00705ACE"/>
    <w:rsid w:val="00706AE2"/>
    <w:rsid w:val="007076DE"/>
    <w:rsid w:val="00713B05"/>
    <w:rsid w:val="007221C9"/>
    <w:rsid w:val="007300BA"/>
    <w:rsid w:val="0073258E"/>
    <w:rsid w:val="007327E8"/>
    <w:rsid w:val="00740D13"/>
    <w:rsid w:val="00744FAD"/>
    <w:rsid w:val="0075019A"/>
    <w:rsid w:val="007501BD"/>
    <w:rsid w:val="007501E9"/>
    <w:rsid w:val="00750A28"/>
    <w:rsid w:val="00753AA4"/>
    <w:rsid w:val="00754FBC"/>
    <w:rsid w:val="007603F4"/>
    <w:rsid w:val="00761B9C"/>
    <w:rsid w:val="00762783"/>
    <w:rsid w:val="007712C2"/>
    <w:rsid w:val="00771A26"/>
    <w:rsid w:val="00773AE0"/>
    <w:rsid w:val="00781C73"/>
    <w:rsid w:val="00783003"/>
    <w:rsid w:val="0078416C"/>
    <w:rsid w:val="007873C1"/>
    <w:rsid w:val="0078745E"/>
    <w:rsid w:val="00790940"/>
    <w:rsid w:val="00797F3B"/>
    <w:rsid w:val="007A43F9"/>
    <w:rsid w:val="007A7143"/>
    <w:rsid w:val="007C4EB6"/>
    <w:rsid w:val="007C639F"/>
    <w:rsid w:val="007C77CD"/>
    <w:rsid w:val="007D3F7D"/>
    <w:rsid w:val="007D42FF"/>
    <w:rsid w:val="007E03F6"/>
    <w:rsid w:val="007E166B"/>
    <w:rsid w:val="007E4DB0"/>
    <w:rsid w:val="007F2F6C"/>
    <w:rsid w:val="007F7D94"/>
    <w:rsid w:val="00802378"/>
    <w:rsid w:val="008033AC"/>
    <w:rsid w:val="00804841"/>
    <w:rsid w:val="008071F7"/>
    <w:rsid w:val="00816516"/>
    <w:rsid w:val="008177A8"/>
    <w:rsid w:val="00824A7A"/>
    <w:rsid w:val="0082577F"/>
    <w:rsid w:val="008304A7"/>
    <w:rsid w:val="00831E14"/>
    <w:rsid w:val="008361A2"/>
    <w:rsid w:val="0084366B"/>
    <w:rsid w:val="00853C08"/>
    <w:rsid w:val="00854E82"/>
    <w:rsid w:val="00865D84"/>
    <w:rsid w:val="00874E1C"/>
    <w:rsid w:val="00876ED9"/>
    <w:rsid w:val="00881839"/>
    <w:rsid w:val="00881EFD"/>
    <w:rsid w:val="00882813"/>
    <w:rsid w:val="00885691"/>
    <w:rsid w:val="00887131"/>
    <w:rsid w:val="008874A5"/>
    <w:rsid w:val="00890A8F"/>
    <w:rsid w:val="0089282C"/>
    <w:rsid w:val="008951B6"/>
    <w:rsid w:val="008A06DC"/>
    <w:rsid w:val="008A2420"/>
    <w:rsid w:val="008A33B8"/>
    <w:rsid w:val="008A4382"/>
    <w:rsid w:val="008A494B"/>
    <w:rsid w:val="008A4F40"/>
    <w:rsid w:val="008B389A"/>
    <w:rsid w:val="008B481A"/>
    <w:rsid w:val="008B64A5"/>
    <w:rsid w:val="008C006C"/>
    <w:rsid w:val="008C0314"/>
    <w:rsid w:val="008C0D31"/>
    <w:rsid w:val="008D1B2A"/>
    <w:rsid w:val="008F1B25"/>
    <w:rsid w:val="008F4540"/>
    <w:rsid w:val="0090337C"/>
    <w:rsid w:val="0090702F"/>
    <w:rsid w:val="00922D9D"/>
    <w:rsid w:val="00924571"/>
    <w:rsid w:val="00925899"/>
    <w:rsid w:val="009337DF"/>
    <w:rsid w:val="0093511F"/>
    <w:rsid w:val="00941AF8"/>
    <w:rsid w:val="00943E59"/>
    <w:rsid w:val="00945928"/>
    <w:rsid w:val="009502E3"/>
    <w:rsid w:val="009507F7"/>
    <w:rsid w:val="0095360B"/>
    <w:rsid w:val="009548DC"/>
    <w:rsid w:val="00954F21"/>
    <w:rsid w:val="009605B8"/>
    <w:rsid w:val="0096422E"/>
    <w:rsid w:val="00964A58"/>
    <w:rsid w:val="00971C69"/>
    <w:rsid w:val="0097703C"/>
    <w:rsid w:val="00980EA8"/>
    <w:rsid w:val="009822A4"/>
    <w:rsid w:val="00984AE5"/>
    <w:rsid w:val="0099062D"/>
    <w:rsid w:val="00992BDD"/>
    <w:rsid w:val="00995CE0"/>
    <w:rsid w:val="00996CAA"/>
    <w:rsid w:val="009A0554"/>
    <w:rsid w:val="009A1513"/>
    <w:rsid w:val="009A4AC6"/>
    <w:rsid w:val="009A5444"/>
    <w:rsid w:val="009A78E9"/>
    <w:rsid w:val="009B4CC8"/>
    <w:rsid w:val="009C0C07"/>
    <w:rsid w:val="009C1D2C"/>
    <w:rsid w:val="009C71DE"/>
    <w:rsid w:val="009D4BE7"/>
    <w:rsid w:val="009D4FA5"/>
    <w:rsid w:val="009D72B3"/>
    <w:rsid w:val="009E2EE7"/>
    <w:rsid w:val="009E35B3"/>
    <w:rsid w:val="009F3729"/>
    <w:rsid w:val="009F3D90"/>
    <w:rsid w:val="00A01503"/>
    <w:rsid w:val="00A022CC"/>
    <w:rsid w:val="00A07DB7"/>
    <w:rsid w:val="00A12C71"/>
    <w:rsid w:val="00A13BB9"/>
    <w:rsid w:val="00A13DB0"/>
    <w:rsid w:val="00A166BC"/>
    <w:rsid w:val="00A201A0"/>
    <w:rsid w:val="00A2395B"/>
    <w:rsid w:val="00A2730A"/>
    <w:rsid w:val="00A27F8E"/>
    <w:rsid w:val="00A3086C"/>
    <w:rsid w:val="00A324D5"/>
    <w:rsid w:val="00A34FA8"/>
    <w:rsid w:val="00A37FD2"/>
    <w:rsid w:val="00A4024F"/>
    <w:rsid w:val="00A415A6"/>
    <w:rsid w:val="00A4218C"/>
    <w:rsid w:val="00A4554A"/>
    <w:rsid w:val="00A512B9"/>
    <w:rsid w:val="00A57D05"/>
    <w:rsid w:val="00A601C7"/>
    <w:rsid w:val="00A6025E"/>
    <w:rsid w:val="00A625F0"/>
    <w:rsid w:val="00A67B11"/>
    <w:rsid w:val="00A71859"/>
    <w:rsid w:val="00A72411"/>
    <w:rsid w:val="00A73719"/>
    <w:rsid w:val="00A767D0"/>
    <w:rsid w:val="00A76F57"/>
    <w:rsid w:val="00A80709"/>
    <w:rsid w:val="00A8447D"/>
    <w:rsid w:val="00A8651A"/>
    <w:rsid w:val="00A87FC3"/>
    <w:rsid w:val="00A94BF8"/>
    <w:rsid w:val="00A9556B"/>
    <w:rsid w:val="00AA0475"/>
    <w:rsid w:val="00AA0E4C"/>
    <w:rsid w:val="00AA2351"/>
    <w:rsid w:val="00AB3BC6"/>
    <w:rsid w:val="00AB3C89"/>
    <w:rsid w:val="00AB3F65"/>
    <w:rsid w:val="00AC5C6D"/>
    <w:rsid w:val="00AC72CC"/>
    <w:rsid w:val="00AC7C78"/>
    <w:rsid w:val="00AD0C41"/>
    <w:rsid w:val="00AD115B"/>
    <w:rsid w:val="00AD17A0"/>
    <w:rsid w:val="00AD5F39"/>
    <w:rsid w:val="00AD6720"/>
    <w:rsid w:val="00AD6D5E"/>
    <w:rsid w:val="00AE73B0"/>
    <w:rsid w:val="00AF0A6A"/>
    <w:rsid w:val="00AF211E"/>
    <w:rsid w:val="00AF2F96"/>
    <w:rsid w:val="00AF43FB"/>
    <w:rsid w:val="00AF7749"/>
    <w:rsid w:val="00B0000E"/>
    <w:rsid w:val="00B011D1"/>
    <w:rsid w:val="00B04C34"/>
    <w:rsid w:val="00B12806"/>
    <w:rsid w:val="00B15AD1"/>
    <w:rsid w:val="00B16457"/>
    <w:rsid w:val="00B166E8"/>
    <w:rsid w:val="00B1717C"/>
    <w:rsid w:val="00B30E3A"/>
    <w:rsid w:val="00B34396"/>
    <w:rsid w:val="00B4254B"/>
    <w:rsid w:val="00B44B39"/>
    <w:rsid w:val="00B5072E"/>
    <w:rsid w:val="00B543C4"/>
    <w:rsid w:val="00B551C8"/>
    <w:rsid w:val="00B571E7"/>
    <w:rsid w:val="00B61337"/>
    <w:rsid w:val="00B62F40"/>
    <w:rsid w:val="00B65A29"/>
    <w:rsid w:val="00B668B6"/>
    <w:rsid w:val="00B71E57"/>
    <w:rsid w:val="00B724FA"/>
    <w:rsid w:val="00B777E0"/>
    <w:rsid w:val="00B818FE"/>
    <w:rsid w:val="00B8254F"/>
    <w:rsid w:val="00B837E4"/>
    <w:rsid w:val="00B83DB0"/>
    <w:rsid w:val="00B848DE"/>
    <w:rsid w:val="00B8648C"/>
    <w:rsid w:val="00B87848"/>
    <w:rsid w:val="00B905D1"/>
    <w:rsid w:val="00B91E54"/>
    <w:rsid w:val="00B946BC"/>
    <w:rsid w:val="00BA2229"/>
    <w:rsid w:val="00BA3E02"/>
    <w:rsid w:val="00BB21F6"/>
    <w:rsid w:val="00BC1516"/>
    <w:rsid w:val="00BC3654"/>
    <w:rsid w:val="00BC46B8"/>
    <w:rsid w:val="00BC55D4"/>
    <w:rsid w:val="00BC5CFD"/>
    <w:rsid w:val="00BD05C6"/>
    <w:rsid w:val="00BD0C2A"/>
    <w:rsid w:val="00BD20A9"/>
    <w:rsid w:val="00BD3A23"/>
    <w:rsid w:val="00BD4CC0"/>
    <w:rsid w:val="00BD5122"/>
    <w:rsid w:val="00BE162F"/>
    <w:rsid w:val="00BE16AA"/>
    <w:rsid w:val="00BE1939"/>
    <w:rsid w:val="00BE238F"/>
    <w:rsid w:val="00BE788C"/>
    <w:rsid w:val="00BF3C87"/>
    <w:rsid w:val="00BF4C6E"/>
    <w:rsid w:val="00BF510A"/>
    <w:rsid w:val="00C02706"/>
    <w:rsid w:val="00C03848"/>
    <w:rsid w:val="00C06777"/>
    <w:rsid w:val="00C10AD7"/>
    <w:rsid w:val="00C1314F"/>
    <w:rsid w:val="00C1673C"/>
    <w:rsid w:val="00C17DE4"/>
    <w:rsid w:val="00C21767"/>
    <w:rsid w:val="00C36DB2"/>
    <w:rsid w:val="00C40970"/>
    <w:rsid w:val="00C43A96"/>
    <w:rsid w:val="00C43C9D"/>
    <w:rsid w:val="00C5185B"/>
    <w:rsid w:val="00C53020"/>
    <w:rsid w:val="00C546B3"/>
    <w:rsid w:val="00C55A51"/>
    <w:rsid w:val="00C57848"/>
    <w:rsid w:val="00C609A9"/>
    <w:rsid w:val="00C60F94"/>
    <w:rsid w:val="00C62E31"/>
    <w:rsid w:val="00C665D4"/>
    <w:rsid w:val="00C702CA"/>
    <w:rsid w:val="00C70539"/>
    <w:rsid w:val="00C71D46"/>
    <w:rsid w:val="00C743B4"/>
    <w:rsid w:val="00C7451F"/>
    <w:rsid w:val="00C82333"/>
    <w:rsid w:val="00C84255"/>
    <w:rsid w:val="00C90AF9"/>
    <w:rsid w:val="00C91B9A"/>
    <w:rsid w:val="00C96C18"/>
    <w:rsid w:val="00C97C26"/>
    <w:rsid w:val="00CA24F3"/>
    <w:rsid w:val="00CA56D3"/>
    <w:rsid w:val="00CA5E66"/>
    <w:rsid w:val="00CB15C7"/>
    <w:rsid w:val="00CB2B82"/>
    <w:rsid w:val="00CB64F1"/>
    <w:rsid w:val="00CC4C3F"/>
    <w:rsid w:val="00CC5530"/>
    <w:rsid w:val="00CC6EBE"/>
    <w:rsid w:val="00CE035C"/>
    <w:rsid w:val="00CE43B2"/>
    <w:rsid w:val="00CE472D"/>
    <w:rsid w:val="00CE6C74"/>
    <w:rsid w:val="00CF0E86"/>
    <w:rsid w:val="00CF3C58"/>
    <w:rsid w:val="00CF42B8"/>
    <w:rsid w:val="00CF6F2A"/>
    <w:rsid w:val="00CF72B6"/>
    <w:rsid w:val="00D00489"/>
    <w:rsid w:val="00D02A06"/>
    <w:rsid w:val="00D076C4"/>
    <w:rsid w:val="00D124A6"/>
    <w:rsid w:val="00D17A74"/>
    <w:rsid w:val="00D31301"/>
    <w:rsid w:val="00D34983"/>
    <w:rsid w:val="00D50321"/>
    <w:rsid w:val="00D50F59"/>
    <w:rsid w:val="00D537DC"/>
    <w:rsid w:val="00D54557"/>
    <w:rsid w:val="00D55BED"/>
    <w:rsid w:val="00D62058"/>
    <w:rsid w:val="00D65AF2"/>
    <w:rsid w:val="00D70C1F"/>
    <w:rsid w:val="00D70C41"/>
    <w:rsid w:val="00D74149"/>
    <w:rsid w:val="00D747F9"/>
    <w:rsid w:val="00D807C2"/>
    <w:rsid w:val="00D8387A"/>
    <w:rsid w:val="00D843B9"/>
    <w:rsid w:val="00D84AF1"/>
    <w:rsid w:val="00D8597B"/>
    <w:rsid w:val="00D86381"/>
    <w:rsid w:val="00D91392"/>
    <w:rsid w:val="00D93100"/>
    <w:rsid w:val="00D96138"/>
    <w:rsid w:val="00D97550"/>
    <w:rsid w:val="00D97F36"/>
    <w:rsid w:val="00DA055C"/>
    <w:rsid w:val="00DA2E9F"/>
    <w:rsid w:val="00DB06C4"/>
    <w:rsid w:val="00DB1BC0"/>
    <w:rsid w:val="00DB678B"/>
    <w:rsid w:val="00DC0910"/>
    <w:rsid w:val="00DC23B9"/>
    <w:rsid w:val="00DC4AC6"/>
    <w:rsid w:val="00DC65C2"/>
    <w:rsid w:val="00DC7914"/>
    <w:rsid w:val="00DD24AA"/>
    <w:rsid w:val="00DD3F18"/>
    <w:rsid w:val="00DD6E82"/>
    <w:rsid w:val="00DD7DD7"/>
    <w:rsid w:val="00DE626E"/>
    <w:rsid w:val="00DE71AC"/>
    <w:rsid w:val="00E021D1"/>
    <w:rsid w:val="00E05444"/>
    <w:rsid w:val="00E10D11"/>
    <w:rsid w:val="00E23E69"/>
    <w:rsid w:val="00E26486"/>
    <w:rsid w:val="00E32871"/>
    <w:rsid w:val="00E34377"/>
    <w:rsid w:val="00E35314"/>
    <w:rsid w:val="00E36578"/>
    <w:rsid w:val="00E426A3"/>
    <w:rsid w:val="00E50145"/>
    <w:rsid w:val="00E52872"/>
    <w:rsid w:val="00E556AC"/>
    <w:rsid w:val="00E56318"/>
    <w:rsid w:val="00E62D17"/>
    <w:rsid w:val="00E6488E"/>
    <w:rsid w:val="00E65567"/>
    <w:rsid w:val="00E70540"/>
    <w:rsid w:val="00E72C09"/>
    <w:rsid w:val="00E74DC5"/>
    <w:rsid w:val="00E76199"/>
    <w:rsid w:val="00E80DBF"/>
    <w:rsid w:val="00E8305C"/>
    <w:rsid w:val="00E935B9"/>
    <w:rsid w:val="00E9665B"/>
    <w:rsid w:val="00EA4847"/>
    <w:rsid w:val="00EB0AA5"/>
    <w:rsid w:val="00EB10D8"/>
    <w:rsid w:val="00EB12C4"/>
    <w:rsid w:val="00EB1A25"/>
    <w:rsid w:val="00EB4FB0"/>
    <w:rsid w:val="00EB58A6"/>
    <w:rsid w:val="00EC2EA0"/>
    <w:rsid w:val="00EC5085"/>
    <w:rsid w:val="00EC6C68"/>
    <w:rsid w:val="00ED4C0B"/>
    <w:rsid w:val="00EE089B"/>
    <w:rsid w:val="00EE33E5"/>
    <w:rsid w:val="00EE3F54"/>
    <w:rsid w:val="00F00054"/>
    <w:rsid w:val="00F04A16"/>
    <w:rsid w:val="00F04F11"/>
    <w:rsid w:val="00F1488E"/>
    <w:rsid w:val="00F170D2"/>
    <w:rsid w:val="00F221CA"/>
    <w:rsid w:val="00F242ED"/>
    <w:rsid w:val="00F2783D"/>
    <w:rsid w:val="00F27A58"/>
    <w:rsid w:val="00F459BD"/>
    <w:rsid w:val="00F47347"/>
    <w:rsid w:val="00F478F2"/>
    <w:rsid w:val="00F50835"/>
    <w:rsid w:val="00F52B5A"/>
    <w:rsid w:val="00F5399B"/>
    <w:rsid w:val="00F61883"/>
    <w:rsid w:val="00F6266F"/>
    <w:rsid w:val="00F6466B"/>
    <w:rsid w:val="00F666D1"/>
    <w:rsid w:val="00F66790"/>
    <w:rsid w:val="00F67932"/>
    <w:rsid w:val="00F72894"/>
    <w:rsid w:val="00F76BA1"/>
    <w:rsid w:val="00F76CDC"/>
    <w:rsid w:val="00F80302"/>
    <w:rsid w:val="00F81473"/>
    <w:rsid w:val="00F82825"/>
    <w:rsid w:val="00F84601"/>
    <w:rsid w:val="00F84E99"/>
    <w:rsid w:val="00F8659A"/>
    <w:rsid w:val="00F8785B"/>
    <w:rsid w:val="00F91315"/>
    <w:rsid w:val="00F93572"/>
    <w:rsid w:val="00FA7F62"/>
    <w:rsid w:val="00FE152C"/>
    <w:rsid w:val="00FE15CF"/>
    <w:rsid w:val="00FE29CE"/>
    <w:rsid w:val="00FE44B3"/>
    <w:rsid w:val="00FE658D"/>
    <w:rsid w:val="00FE66B2"/>
    <w:rsid w:val="00FE7C97"/>
    <w:rsid w:val="00FF68E6"/>
    <w:rsid w:val="72D83A75"/>
    <w:rsid w:val="773AA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ED9CF"/>
  <w15:docId w15:val="{E7701C44-7B28-42D7-85B0-163D0248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10"/>
    <w:pPr>
      <w:spacing w:after="160" w:line="259" w:lineRule="auto"/>
    </w:pPr>
    <w:rPr>
      <w:rFonts w:asciiTheme="minorHAnsi" w:eastAsiaTheme="minorHAnsi" w:hAnsiTheme="minorHAnsi" w:cstheme="minorBidi"/>
      <w:kern w:val="2"/>
      <w:sz w:val="22"/>
      <w:szCs w:val="22"/>
      <w:lang w:val="en-CA"/>
      <w14:ligatures w14:val="standardContextual"/>
    </w:rPr>
  </w:style>
  <w:style w:type="paragraph" w:styleId="Heading1">
    <w:name w:val="heading 1"/>
    <w:basedOn w:val="Normal"/>
    <w:next w:val="Normal"/>
    <w:qFormat/>
    <w:rsid w:val="000504CD"/>
    <w:pPr>
      <w:keepNext/>
      <w:spacing w:before="240" w:after="240"/>
      <w:outlineLvl w:val="0"/>
    </w:pPr>
    <w:rPr>
      <w:b/>
      <w:kern w:val="28"/>
      <w:sz w:val="24"/>
      <w:u w:val="single"/>
    </w:rPr>
  </w:style>
  <w:style w:type="paragraph" w:styleId="Heading2">
    <w:name w:val="heading 2"/>
    <w:basedOn w:val="Normal"/>
    <w:next w:val="Normal"/>
    <w:link w:val="Heading2Char"/>
    <w:qFormat/>
    <w:rsid w:val="000504CD"/>
    <w:pPr>
      <w:keepNext/>
      <w:spacing w:before="120" w:after="120"/>
      <w:outlineLvl w:val="1"/>
    </w:pPr>
    <w:rPr>
      <w:b/>
      <w:i/>
    </w:rPr>
  </w:style>
  <w:style w:type="paragraph" w:styleId="Heading3">
    <w:name w:val="heading 3"/>
    <w:basedOn w:val="Normal"/>
    <w:next w:val="Normal"/>
    <w:qFormat/>
    <w:rsid w:val="000504CD"/>
    <w:pPr>
      <w:keepNext/>
      <w:outlineLvl w:val="2"/>
    </w:pPr>
    <w:rPr>
      <w:b/>
    </w:rPr>
  </w:style>
  <w:style w:type="paragraph" w:styleId="Heading4">
    <w:name w:val="heading 4"/>
    <w:basedOn w:val="Normal"/>
    <w:next w:val="Normal"/>
    <w:qFormat/>
    <w:rsid w:val="000504CD"/>
    <w:pPr>
      <w:keepNext/>
      <w:tabs>
        <w:tab w:val="left" w:pos="360"/>
      </w:tabs>
      <w:jc w:val="center"/>
      <w:outlineLvl w:val="3"/>
    </w:pPr>
    <w:rPr>
      <w:b/>
      <w:sz w:val="16"/>
    </w:rPr>
  </w:style>
  <w:style w:type="paragraph" w:styleId="Heading5">
    <w:name w:val="heading 5"/>
    <w:basedOn w:val="Normal"/>
    <w:next w:val="Normal"/>
    <w:qFormat/>
    <w:rsid w:val="000504CD"/>
    <w:pPr>
      <w:keepNext/>
      <w:outlineLvl w:val="4"/>
    </w:pPr>
    <w:rPr>
      <w:b/>
    </w:rPr>
  </w:style>
  <w:style w:type="paragraph" w:styleId="Heading6">
    <w:name w:val="heading 6"/>
    <w:basedOn w:val="Normal"/>
    <w:next w:val="Normal"/>
    <w:qFormat/>
    <w:rsid w:val="000504CD"/>
    <w:pPr>
      <w:keepNext/>
      <w:jc w:val="center"/>
      <w:outlineLvl w:val="5"/>
    </w:pPr>
    <w:rPr>
      <w:b/>
      <w:sz w:val="16"/>
    </w:rPr>
  </w:style>
  <w:style w:type="paragraph" w:styleId="Heading8">
    <w:name w:val="heading 8"/>
    <w:basedOn w:val="Normal"/>
    <w:next w:val="Normal"/>
    <w:qFormat/>
    <w:rsid w:val="000504CD"/>
    <w:pPr>
      <w:spacing w:before="240" w:after="60"/>
      <w:outlineLvl w:val="7"/>
    </w:pPr>
    <w:rPr>
      <w:rFonts w:ascii="Times New Roman" w:hAnsi="Times New Roman"/>
      <w:i/>
    </w:rPr>
  </w:style>
  <w:style w:type="character" w:default="1" w:styleId="DefaultParagraphFont">
    <w:name w:val="Default Paragraph Font"/>
    <w:uiPriority w:val="1"/>
    <w:semiHidden/>
    <w:unhideWhenUsed/>
    <w:rsid w:val="00DC09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0910"/>
  </w:style>
  <w:style w:type="paragraph" w:customStyle="1" w:styleId="bpBulletList">
    <w:name w:val="bp_Bullet List"/>
    <w:basedOn w:val="Normal"/>
    <w:rsid w:val="000504CD"/>
    <w:pPr>
      <w:numPr>
        <w:numId w:val="1"/>
      </w:numPr>
      <w:tabs>
        <w:tab w:val="clear" w:pos="806"/>
        <w:tab w:val="left" w:pos="288"/>
      </w:tabs>
      <w:spacing w:after="60"/>
      <w:ind w:left="274" w:hanging="274"/>
    </w:pPr>
  </w:style>
  <w:style w:type="paragraph" w:customStyle="1" w:styleId="bpBulletListlast">
    <w:name w:val="bp_Bullet List (last)"/>
    <w:basedOn w:val="Normal"/>
    <w:next w:val="bpStandardParagraph"/>
    <w:rsid w:val="000504CD"/>
    <w:pPr>
      <w:keepLines/>
      <w:numPr>
        <w:numId w:val="2"/>
      </w:numPr>
      <w:tabs>
        <w:tab w:val="clear" w:pos="1181"/>
        <w:tab w:val="left" w:pos="288"/>
      </w:tabs>
      <w:spacing w:after="240"/>
      <w:ind w:left="274" w:hanging="274"/>
    </w:pPr>
  </w:style>
  <w:style w:type="paragraph" w:customStyle="1" w:styleId="bpBulletListsub">
    <w:name w:val="bp_Bullet List (sub)"/>
    <w:basedOn w:val="Normal"/>
    <w:rsid w:val="000504CD"/>
    <w:pPr>
      <w:numPr>
        <w:numId w:val="3"/>
      </w:numPr>
      <w:tabs>
        <w:tab w:val="clear" w:pos="1181"/>
        <w:tab w:val="left" w:pos="288"/>
      </w:tabs>
      <w:spacing w:after="60"/>
      <w:ind w:left="720"/>
    </w:pPr>
  </w:style>
  <w:style w:type="paragraph" w:customStyle="1" w:styleId="bpStandardParagraph">
    <w:name w:val="bp_Standard Paragraph"/>
    <w:basedOn w:val="Normal"/>
    <w:rsid w:val="000504CD"/>
    <w:pPr>
      <w:spacing w:before="60" w:after="120"/>
      <w:outlineLvl w:val="2"/>
    </w:pPr>
  </w:style>
  <w:style w:type="paragraph" w:styleId="DocumentMap">
    <w:name w:val="Document Map"/>
    <w:basedOn w:val="Normal"/>
    <w:semiHidden/>
    <w:rsid w:val="000504CD"/>
    <w:pPr>
      <w:shd w:val="clear" w:color="auto" w:fill="000080"/>
    </w:pPr>
    <w:rPr>
      <w:rFonts w:ascii="Tahoma" w:hAnsi="Tahoma"/>
    </w:rPr>
  </w:style>
  <w:style w:type="paragraph" w:styleId="Footer">
    <w:name w:val="footer"/>
    <w:basedOn w:val="Normal"/>
    <w:link w:val="FooterChar"/>
    <w:uiPriority w:val="99"/>
    <w:rsid w:val="000504CD"/>
    <w:pPr>
      <w:tabs>
        <w:tab w:val="center" w:pos="4320"/>
        <w:tab w:val="right" w:pos="8640"/>
      </w:tabs>
    </w:pPr>
  </w:style>
  <w:style w:type="paragraph" w:styleId="Header">
    <w:name w:val="header"/>
    <w:basedOn w:val="Normal"/>
    <w:link w:val="HeaderChar"/>
    <w:uiPriority w:val="99"/>
    <w:rsid w:val="000504CD"/>
    <w:pPr>
      <w:tabs>
        <w:tab w:val="center" w:pos="4320"/>
        <w:tab w:val="right" w:pos="8640"/>
      </w:tabs>
    </w:pPr>
  </w:style>
  <w:style w:type="paragraph" w:customStyle="1" w:styleId="StepBulletList">
    <w:name w:val="Step_Bullet List"/>
    <w:basedOn w:val="Normal"/>
    <w:rsid w:val="000504CD"/>
    <w:pPr>
      <w:numPr>
        <w:numId w:val="4"/>
      </w:numPr>
      <w:spacing w:before="60" w:after="60"/>
    </w:pPr>
  </w:style>
  <w:style w:type="paragraph" w:customStyle="1" w:styleId="TableText">
    <w:name w:val="Table Text"/>
    <w:basedOn w:val="Normal"/>
    <w:rsid w:val="000504CD"/>
    <w:pPr>
      <w:spacing w:before="60" w:after="60"/>
    </w:pPr>
  </w:style>
  <w:style w:type="paragraph" w:styleId="BodyText">
    <w:name w:val="Body Text"/>
    <w:basedOn w:val="Normal"/>
    <w:semiHidden/>
    <w:rsid w:val="000504CD"/>
    <w:rPr>
      <w:sz w:val="16"/>
    </w:rPr>
  </w:style>
  <w:style w:type="paragraph" w:customStyle="1" w:styleId="TEXT">
    <w:name w:val="TEXT"/>
    <w:basedOn w:val="Normal"/>
    <w:rsid w:val="000504CD"/>
    <w:pPr>
      <w:ind w:left="1440" w:right="324" w:hanging="720"/>
    </w:pPr>
  </w:style>
  <w:style w:type="paragraph" w:styleId="ListParagraph">
    <w:name w:val="List Paragraph"/>
    <w:basedOn w:val="Normal"/>
    <w:uiPriority w:val="1"/>
    <w:qFormat/>
    <w:rsid w:val="000504CD"/>
    <w:pPr>
      <w:ind w:left="720"/>
    </w:pPr>
  </w:style>
  <w:style w:type="character" w:customStyle="1" w:styleId="Heading2Char">
    <w:name w:val="Heading 2 Char"/>
    <w:link w:val="Heading2"/>
    <w:rsid w:val="000504CD"/>
    <w:rPr>
      <w:rFonts w:ascii="Arial" w:hAnsi="Arial"/>
      <w:b/>
      <w:i/>
    </w:rPr>
  </w:style>
  <w:style w:type="character" w:styleId="Hyperlink">
    <w:name w:val="Hyperlink"/>
    <w:uiPriority w:val="99"/>
    <w:unhideWhenUsed/>
    <w:rsid w:val="000504CD"/>
    <w:rPr>
      <w:color w:val="0000FF"/>
      <w:u w:val="single"/>
    </w:rPr>
  </w:style>
  <w:style w:type="character" w:styleId="FollowedHyperlink">
    <w:name w:val="FollowedHyperlink"/>
    <w:uiPriority w:val="99"/>
    <w:semiHidden/>
    <w:unhideWhenUsed/>
    <w:rsid w:val="000504CD"/>
    <w:rPr>
      <w:color w:val="800080"/>
      <w:u w:val="single"/>
    </w:rPr>
  </w:style>
  <w:style w:type="paragraph" w:styleId="NormalWeb">
    <w:name w:val="Normal (Web)"/>
    <w:basedOn w:val="Normal"/>
    <w:uiPriority w:val="99"/>
    <w:semiHidden/>
    <w:unhideWhenUsed/>
    <w:rsid w:val="000504CD"/>
    <w:pPr>
      <w:spacing w:before="100" w:beforeAutospacing="1" w:after="100" w:afterAutospacing="1"/>
    </w:pPr>
    <w:rPr>
      <w:rFonts w:ascii="Times New Roman" w:hAnsi="Times New Roman"/>
      <w:color w:val="000000"/>
      <w:sz w:val="24"/>
      <w:szCs w:val="24"/>
    </w:rPr>
  </w:style>
  <w:style w:type="character" w:styleId="Strong">
    <w:name w:val="Strong"/>
    <w:uiPriority w:val="22"/>
    <w:qFormat/>
    <w:rsid w:val="000504CD"/>
    <w:rPr>
      <w:b/>
      <w:bCs/>
    </w:rPr>
  </w:style>
  <w:style w:type="table" w:styleId="TableGrid">
    <w:name w:val="Table Grid"/>
    <w:basedOn w:val="TableNormal"/>
    <w:uiPriority w:val="59"/>
    <w:rsid w:val="0005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4CD"/>
    <w:rPr>
      <w:rFonts w:ascii="Tahoma" w:hAnsi="Tahoma" w:cs="Tahoma"/>
      <w:sz w:val="16"/>
      <w:szCs w:val="16"/>
    </w:rPr>
  </w:style>
  <w:style w:type="character" w:customStyle="1" w:styleId="BalloonTextChar">
    <w:name w:val="Balloon Text Char"/>
    <w:basedOn w:val="DefaultParagraphFont"/>
    <w:link w:val="BalloonText"/>
    <w:uiPriority w:val="99"/>
    <w:semiHidden/>
    <w:rsid w:val="000504CD"/>
    <w:rPr>
      <w:rFonts w:ascii="Tahoma" w:hAnsi="Tahoma" w:cs="Tahoma"/>
      <w:sz w:val="16"/>
      <w:szCs w:val="16"/>
    </w:rPr>
  </w:style>
  <w:style w:type="paragraph" w:customStyle="1" w:styleId="DefaultText">
    <w:name w:val="Default Text"/>
    <w:basedOn w:val="Normal"/>
    <w:rsid w:val="00050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before="140"/>
      <w:textAlignment w:val="baseline"/>
    </w:pPr>
    <w:rPr>
      <w:rFonts w:ascii="Times New Roman" w:hAnsi="Times New Roman"/>
      <w:sz w:val="24"/>
    </w:rPr>
  </w:style>
  <w:style w:type="paragraph" w:customStyle="1" w:styleId="DefinitionTermDT">
    <w:name w:val="Definition Term (DT)"/>
    <w:basedOn w:val="Normal"/>
    <w:rsid w:val="000504CD"/>
    <w:pPr>
      <w:overflowPunct w:val="0"/>
      <w:autoSpaceDE w:val="0"/>
      <w:autoSpaceDN w:val="0"/>
      <w:adjustRightInd w:val="0"/>
      <w:spacing w:before="100" w:after="40"/>
      <w:textAlignment w:val="baseline"/>
    </w:pPr>
    <w:rPr>
      <w:rFonts w:ascii="Times New Roman" w:hAnsi="Times New Roman"/>
      <w:sz w:val="24"/>
    </w:rPr>
  </w:style>
  <w:style w:type="character" w:customStyle="1" w:styleId="BlockQuoteBLOCKQUOTE">
    <w:name w:val="BlockQuote (BLOCKQUOTE)"/>
    <w:rsid w:val="000504CD"/>
    <w:rPr>
      <w:rFonts w:ascii="Times New Roman" w:hAnsi="Times New Roman"/>
      <w:color w:val="auto"/>
      <w:spacing w:val="0"/>
      <w:sz w:val="24"/>
    </w:rPr>
  </w:style>
  <w:style w:type="character" w:customStyle="1" w:styleId="StrongSTRONG">
    <w:name w:val="Strong (STRONG)"/>
    <w:rsid w:val="000504CD"/>
    <w:rPr>
      <w:rFonts w:ascii="Times New Roman" w:hAnsi="Times New Roman"/>
      <w:b/>
      <w:color w:val="auto"/>
      <w:spacing w:val="0"/>
      <w:sz w:val="24"/>
    </w:rPr>
  </w:style>
  <w:style w:type="character" w:customStyle="1" w:styleId="FooterChar">
    <w:name w:val="Footer Char"/>
    <w:basedOn w:val="DefaultParagraphFont"/>
    <w:link w:val="Footer"/>
    <w:uiPriority w:val="99"/>
    <w:rsid w:val="000504CD"/>
    <w:rPr>
      <w:rFonts w:ascii="Arial" w:hAnsi="Arial"/>
    </w:rPr>
  </w:style>
  <w:style w:type="paragraph" w:customStyle="1" w:styleId="AS9100ProcedureLevel1">
    <w:name w:val="AS9100 Procedure Level 1"/>
    <w:basedOn w:val="ListParagraph"/>
    <w:qFormat/>
    <w:rsid w:val="000504CD"/>
    <w:pPr>
      <w:numPr>
        <w:numId w:val="38"/>
      </w:numPr>
      <w:spacing w:after="200" w:line="276" w:lineRule="auto"/>
      <w:contextualSpacing/>
    </w:pPr>
    <w:rPr>
      <w:rFonts w:eastAsia="Calibri" w:cs="Arial"/>
      <w:b/>
    </w:rPr>
  </w:style>
  <w:style w:type="paragraph" w:customStyle="1" w:styleId="AS9100ProcedureLevel2">
    <w:name w:val="AS9100 Procedure Level 2"/>
    <w:basedOn w:val="ListParagraph"/>
    <w:link w:val="AS9100ProcedureLevel2Char"/>
    <w:qFormat/>
    <w:rsid w:val="000504CD"/>
    <w:pPr>
      <w:numPr>
        <w:ilvl w:val="1"/>
        <w:numId w:val="38"/>
      </w:numPr>
      <w:spacing w:after="120" w:line="276" w:lineRule="auto"/>
      <w:ind w:left="972"/>
    </w:pPr>
    <w:rPr>
      <w:rFonts w:eastAsia="Calibri" w:cs="Arial"/>
    </w:rPr>
  </w:style>
  <w:style w:type="character" w:customStyle="1" w:styleId="AS9100ProcedureLevel2Char">
    <w:name w:val="AS9100 Procedure Level 2 Char"/>
    <w:basedOn w:val="DefaultParagraphFont"/>
    <w:link w:val="AS9100ProcedureLevel2"/>
    <w:rsid w:val="000504CD"/>
    <w:rPr>
      <w:rFonts w:ascii="Arial" w:eastAsia="Calibri" w:hAnsi="Arial" w:cs="Arial"/>
      <w:sz w:val="22"/>
      <w:szCs w:val="22"/>
    </w:rPr>
  </w:style>
  <w:style w:type="paragraph" w:customStyle="1" w:styleId="AS9100Level3">
    <w:name w:val="AS9100 Level 3"/>
    <w:basedOn w:val="ListParagraph"/>
    <w:qFormat/>
    <w:rsid w:val="000504CD"/>
    <w:pPr>
      <w:numPr>
        <w:ilvl w:val="2"/>
        <w:numId w:val="38"/>
      </w:numPr>
      <w:spacing w:after="120"/>
      <w:ind w:left="1440" w:hanging="720"/>
    </w:pPr>
    <w:rPr>
      <w:rFonts w:eastAsia="Calibri" w:cs="Arial"/>
    </w:rPr>
  </w:style>
  <w:style w:type="paragraph" w:customStyle="1" w:styleId="AS9100ProcedureBulletList">
    <w:name w:val="AS9100 Procedure Bullet List"/>
    <w:basedOn w:val="Normal"/>
    <w:link w:val="AS9100ProcedureBulletListChar"/>
    <w:qFormat/>
    <w:rsid w:val="000504CD"/>
    <w:pPr>
      <w:widowControl w:val="0"/>
      <w:numPr>
        <w:numId w:val="39"/>
      </w:numPr>
      <w:spacing w:after="120"/>
      <w:jc w:val="both"/>
    </w:pPr>
    <w:rPr>
      <w:rFonts w:cs="Arial"/>
    </w:rPr>
  </w:style>
  <w:style w:type="character" w:customStyle="1" w:styleId="AS9100ProcedureBulletListChar">
    <w:name w:val="AS9100 Procedure Bullet List Char"/>
    <w:basedOn w:val="DefaultParagraphFont"/>
    <w:link w:val="AS9100ProcedureBulletList"/>
    <w:rsid w:val="000504CD"/>
    <w:rPr>
      <w:rFonts w:ascii="Arial" w:hAnsi="Arial" w:cs="Arial"/>
      <w:sz w:val="22"/>
    </w:rPr>
  </w:style>
  <w:style w:type="character" w:customStyle="1" w:styleId="HeaderChar">
    <w:name w:val="Header Char"/>
    <w:basedOn w:val="DefaultParagraphFont"/>
    <w:link w:val="Header"/>
    <w:uiPriority w:val="99"/>
    <w:rsid w:val="000504CD"/>
    <w:rPr>
      <w:rFonts w:ascii="Arial" w:hAnsi="Arial"/>
    </w:rPr>
  </w:style>
  <w:style w:type="character" w:styleId="PlaceholderText">
    <w:name w:val="Placeholder Text"/>
    <w:basedOn w:val="DefaultParagraphFont"/>
    <w:uiPriority w:val="99"/>
    <w:semiHidden/>
    <w:rsid w:val="000504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0515">
      <w:bodyDiv w:val="1"/>
      <w:marLeft w:val="0"/>
      <w:marRight w:val="0"/>
      <w:marTop w:val="0"/>
      <w:marBottom w:val="0"/>
      <w:divBdr>
        <w:top w:val="none" w:sz="0" w:space="0" w:color="auto"/>
        <w:left w:val="none" w:sz="0" w:space="0" w:color="auto"/>
        <w:bottom w:val="none" w:sz="0" w:space="0" w:color="auto"/>
        <w:right w:val="none" w:sz="0" w:space="0" w:color="auto"/>
      </w:divBdr>
    </w:div>
    <w:div w:id="471098700">
      <w:bodyDiv w:val="1"/>
      <w:marLeft w:val="0"/>
      <w:marRight w:val="0"/>
      <w:marTop w:val="0"/>
      <w:marBottom w:val="0"/>
      <w:divBdr>
        <w:top w:val="none" w:sz="0" w:space="0" w:color="auto"/>
        <w:left w:val="none" w:sz="0" w:space="0" w:color="auto"/>
        <w:bottom w:val="none" w:sz="0" w:space="0" w:color="auto"/>
        <w:right w:val="none" w:sz="0" w:space="0" w:color="auto"/>
      </w:divBdr>
    </w:div>
    <w:div w:id="893009473">
      <w:bodyDiv w:val="1"/>
      <w:marLeft w:val="0"/>
      <w:marRight w:val="0"/>
      <w:marTop w:val="0"/>
      <w:marBottom w:val="0"/>
      <w:divBdr>
        <w:top w:val="none" w:sz="0" w:space="0" w:color="auto"/>
        <w:left w:val="none" w:sz="0" w:space="0" w:color="auto"/>
        <w:bottom w:val="none" w:sz="0" w:space="0" w:color="auto"/>
        <w:right w:val="none" w:sz="0" w:space="0" w:color="auto"/>
      </w:divBdr>
    </w:div>
    <w:div w:id="922447989">
      <w:bodyDiv w:val="1"/>
      <w:marLeft w:val="0"/>
      <w:marRight w:val="0"/>
      <w:marTop w:val="0"/>
      <w:marBottom w:val="0"/>
      <w:divBdr>
        <w:top w:val="none" w:sz="0" w:space="0" w:color="auto"/>
        <w:left w:val="none" w:sz="0" w:space="0" w:color="auto"/>
        <w:bottom w:val="none" w:sz="0" w:space="0" w:color="auto"/>
        <w:right w:val="none" w:sz="0" w:space="0" w:color="auto"/>
      </w:divBdr>
    </w:div>
    <w:div w:id="1159270178">
      <w:bodyDiv w:val="1"/>
      <w:marLeft w:val="0"/>
      <w:marRight w:val="0"/>
      <w:marTop w:val="0"/>
      <w:marBottom w:val="0"/>
      <w:divBdr>
        <w:top w:val="none" w:sz="0" w:space="0" w:color="auto"/>
        <w:left w:val="none" w:sz="0" w:space="0" w:color="auto"/>
        <w:bottom w:val="none" w:sz="0" w:space="0" w:color="auto"/>
        <w:right w:val="none" w:sz="0" w:space="0" w:color="auto"/>
      </w:divBdr>
    </w:div>
    <w:div w:id="13785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160ff-ceff-4aef-91a1-7b857778101c">
      <Terms xmlns="http://schemas.microsoft.com/office/infopath/2007/PartnerControls"/>
    </lcf76f155ced4ddcb4097134ff3c332f>
    <SendToClient xmlns="95a160ff-ceff-4aef-91a1-7b857778101c" xsi:nil="true"/>
    <TaxCatchAll xmlns="84936650-cf82-4cca-b998-ad758d5efb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C489E097AC1742869A655D7E54E688" ma:contentTypeVersion="15" ma:contentTypeDescription="Create a new document." ma:contentTypeScope="" ma:versionID="57b9ed82ed4f9be4a6c45c424ee54521">
  <xsd:schema xmlns:xsd="http://www.w3.org/2001/XMLSchema" xmlns:xs="http://www.w3.org/2001/XMLSchema" xmlns:p="http://schemas.microsoft.com/office/2006/metadata/properties" xmlns:ns2="95a160ff-ceff-4aef-91a1-7b857778101c" xmlns:ns3="84936650-cf82-4cca-b998-ad758d5efbaa" targetNamespace="http://schemas.microsoft.com/office/2006/metadata/properties" ma:root="true" ma:fieldsID="b656c3d258e02c36fc7d37c330348c64" ns2:_="" ns3:_="">
    <xsd:import namespace="95a160ff-ceff-4aef-91a1-7b857778101c"/>
    <xsd:import namespace="84936650-cf82-4cca-b998-ad758d5ef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SendToCli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160ff-ceff-4aef-91a1-7b8577781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efd71d-1a75-4212-b00d-ef1a764cd97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SendToClient" ma:index="21" nillable="true" ma:displayName="Send To Client " ma:description="Available info to send to client " ma:format="Dropdown" ma:internalName="SendToClient">
      <xsd:simpleType>
        <xsd:restriction base="dms:Choice">
          <xsd:enumeration value="Yes"/>
          <xsd:enumeration value="No"/>
          <xsd:enumeration value="Choice 3"/>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36650-cf82-4cca-b998-ad758d5efb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75c0cc-6fce-416e-a485-f116e8f6e563}" ma:internalName="TaxCatchAll" ma:showField="CatchAllData" ma:web="84936650-cf82-4cca-b998-ad758d5ef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F3CA4-98F6-43B7-A682-E0032105B55D}">
  <ds:schemaRefs>
    <ds:schemaRef ds:uri="http://schemas.openxmlformats.org/officeDocument/2006/bibliography"/>
  </ds:schemaRefs>
</ds:datastoreItem>
</file>

<file path=customXml/itemProps2.xml><?xml version="1.0" encoding="utf-8"?>
<ds:datastoreItem xmlns:ds="http://schemas.openxmlformats.org/officeDocument/2006/customXml" ds:itemID="{AE226AFB-34BD-4B88-ABCE-758A51BA1A72}">
  <ds:schemaRefs>
    <ds:schemaRef ds:uri="http://schemas.microsoft.com/sharepoint/v3/contenttype/forms"/>
  </ds:schemaRefs>
</ds:datastoreItem>
</file>

<file path=customXml/itemProps3.xml><?xml version="1.0" encoding="utf-8"?>
<ds:datastoreItem xmlns:ds="http://schemas.openxmlformats.org/officeDocument/2006/customXml" ds:itemID="{959CEBCC-46C6-4876-BEF8-73FFBEE9BD03}">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84936650-cf82-4cca-b998-ad758d5efbaa"/>
    <ds:schemaRef ds:uri="http://schemas.microsoft.com/office/infopath/2007/PartnerControls"/>
    <ds:schemaRef ds:uri="95a160ff-ceff-4aef-91a1-7b857778101c"/>
    <ds:schemaRef ds:uri="http://www.w3.org/XML/1998/namespace"/>
    <ds:schemaRef ds:uri="http://purl.org/dc/dcmitype/"/>
  </ds:schemaRefs>
</ds:datastoreItem>
</file>

<file path=customXml/itemProps4.xml><?xml version="1.0" encoding="utf-8"?>
<ds:datastoreItem xmlns:ds="http://schemas.openxmlformats.org/officeDocument/2006/customXml" ds:itemID="{21DA9D5D-7E44-44AA-B5DB-0D727371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160ff-ceff-4aef-91a1-7b857778101c"/>
    <ds:schemaRef ds:uri="84936650-cf82-4cca-b998-ad758d5ef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4068</Words>
  <Characters>21358</Characters>
  <Application>Microsoft Office Word</Application>
  <DocSecurity>0</DocSecurity>
  <Lines>177</Lines>
  <Paragraphs>50</Paragraphs>
  <ScaleCrop>false</ScaleCrop>
  <Company>Pacific Coast Feather Company</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[Module_Name]</dc:title>
  <dc:subject>[Course_Name]</dc:subject>
  <dc:creator>IDFL</dc:creator>
  <dc:description>ADT Version 4.0</dc:description>
  <cp:lastModifiedBy>Clive Wilkie</cp:lastModifiedBy>
  <cp:revision>29</cp:revision>
  <cp:lastPrinted>2018-02-12T19:05:00Z</cp:lastPrinted>
  <dcterms:created xsi:type="dcterms:W3CDTF">2025-01-31T00:16:00Z</dcterms:created>
  <dcterms:modified xsi:type="dcterms:W3CDTF">2025-02-03T22:55:00Z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0x01010070C489E097AC1742869A655D7E54E688</vt:lpwstr>
  </property>
  <property fmtid="{D5CDD505-2E9C-101B-9397-08002B2CF9AE}" pid="3" name="MediaServiceImageTags">
    <vt:lpwstr/>
  </property>
</Properties>
</file>